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063" w:rsidRDefault="007F2063" w:rsidP="007F2063">
      <w:pPr>
        <w:pStyle w:val="Ttulo1"/>
        <w:jc w:val="center"/>
        <w:rPr>
          <w:sz w:val="44"/>
          <w:szCs w:val="44"/>
        </w:rPr>
      </w:pPr>
      <w:bookmarkStart w:id="0" w:name="_Toc491087109"/>
      <w:bookmarkStart w:id="1" w:name="_Toc491269864"/>
      <w:bookmarkStart w:id="2" w:name="_Toc494373522"/>
      <w:r>
        <w:rPr>
          <w:noProof/>
          <w:sz w:val="44"/>
          <w:szCs w:val="4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-793115</wp:posOffset>
            </wp:positionV>
            <wp:extent cx="1769110" cy="1604010"/>
            <wp:effectExtent l="0" t="0" r="254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</w:p>
    <w:p w:rsidR="007F2063" w:rsidRDefault="007F2063" w:rsidP="007F2063">
      <w:pPr>
        <w:pStyle w:val="Ttulo1"/>
        <w:rPr>
          <w:sz w:val="44"/>
          <w:szCs w:val="44"/>
        </w:rPr>
      </w:pPr>
    </w:p>
    <w:p w:rsidR="007F2063" w:rsidRDefault="007F2063" w:rsidP="007F2063"/>
    <w:p w:rsidR="007F2063" w:rsidRPr="007F2063" w:rsidRDefault="007F2063" w:rsidP="007F2063"/>
    <w:p w:rsidR="00BA4379" w:rsidRDefault="007F2063" w:rsidP="00021AAD">
      <w:pPr>
        <w:pStyle w:val="Ttulo1"/>
        <w:ind w:left="708" w:hanging="708"/>
        <w:jc w:val="center"/>
        <w:rPr>
          <w:sz w:val="52"/>
          <w:szCs w:val="52"/>
        </w:rPr>
      </w:pPr>
      <w:bookmarkStart w:id="3" w:name="_Toc491087110"/>
      <w:bookmarkStart w:id="4" w:name="_Toc491269865"/>
      <w:bookmarkStart w:id="5" w:name="_Toc494373523"/>
      <w:r w:rsidRPr="007F2063">
        <w:rPr>
          <w:sz w:val="52"/>
          <w:szCs w:val="52"/>
        </w:rPr>
        <w:t xml:space="preserve">MANUAL DE USUARIO BARTENDER Y DOLPHIN 70e SEGÚN SISTEMA </w:t>
      </w:r>
      <w:bookmarkEnd w:id="3"/>
      <w:bookmarkEnd w:id="4"/>
      <w:r w:rsidR="00021AAD">
        <w:rPr>
          <w:sz w:val="52"/>
          <w:szCs w:val="52"/>
        </w:rPr>
        <w:t>SEGAF</w:t>
      </w:r>
      <w:bookmarkEnd w:id="5"/>
    </w:p>
    <w:p w:rsidR="00E75F5C" w:rsidRDefault="00E75F5C" w:rsidP="00E75F5C"/>
    <w:p w:rsidR="00E75F5C" w:rsidRDefault="00E75F5C" w:rsidP="00E75F5C"/>
    <w:p w:rsidR="00E75F5C" w:rsidRDefault="00E75F5C" w:rsidP="00E75F5C"/>
    <w:p w:rsidR="00E75F5C" w:rsidRDefault="00E75F5C" w:rsidP="00E75F5C"/>
    <w:p w:rsidR="00E75F5C" w:rsidRDefault="00E75F5C" w:rsidP="00E75F5C"/>
    <w:p w:rsidR="0081631A" w:rsidRDefault="0081631A" w:rsidP="00E75F5C">
      <w:pPr>
        <w:rPr>
          <w:rFonts w:ascii="Arial" w:hAnsi="Arial" w:cs="Arial"/>
          <w:sz w:val="24"/>
          <w:szCs w:val="24"/>
        </w:rPr>
      </w:pPr>
    </w:p>
    <w:p w:rsidR="0081631A" w:rsidRDefault="0081631A" w:rsidP="00E75F5C">
      <w:pPr>
        <w:rPr>
          <w:rFonts w:ascii="Arial" w:hAnsi="Arial" w:cs="Arial"/>
          <w:sz w:val="24"/>
          <w:szCs w:val="24"/>
        </w:rPr>
      </w:pPr>
    </w:p>
    <w:p w:rsidR="0081631A" w:rsidRDefault="0081631A" w:rsidP="00E75F5C">
      <w:pPr>
        <w:rPr>
          <w:rFonts w:ascii="Arial" w:hAnsi="Arial" w:cs="Arial"/>
          <w:sz w:val="24"/>
          <w:szCs w:val="24"/>
        </w:rPr>
      </w:pPr>
    </w:p>
    <w:p w:rsidR="0081631A" w:rsidRDefault="0081631A" w:rsidP="00E75F5C">
      <w:pPr>
        <w:rPr>
          <w:rFonts w:ascii="Arial" w:hAnsi="Arial" w:cs="Arial"/>
          <w:sz w:val="24"/>
          <w:szCs w:val="24"/>
        </w:rPr>
      </w:pPr>
    </w:p>
    <w:p w:rsidR="0081631A" w:rsidRDefault="0081631A" w:rsidP="00E75F5C">
      <w:pPr>
        <w:rPr>
          <w:rFonts w:ascii="Arial" w:hAnsi="Arial" w:cs="Arial"/>
          <w:sz w:val="24"/>
          <w:szCs w:val="24"/>
        </w:rPr>
      </w:pPr>
    </w:p>
    <w:p w:rsidR="0081631A" w:rsidRDefault="0081631A" w:rsidP="00E75F5C">
      <w:pPr>
        <w:rPr>
          <w:rFonts w:ascii="Arial" w:hAnsi="Arial" w:cs="Arial"/>
          <w:sz w:val="24"/>
          <w:szCs w:val="24"/>
        </w:rPr>
      </w:pPr>
    </w:p>
    <w:p w:rsidR="0081631A" w:rsidRPr="0081631A" w:rsidRDefault="0081631A" w:rsidP="00E75F5C">
      <w:pPr>
        <w:rPr>
          <w:rFonts w:ascii="Arial" w:hAnsi="Arial" w:cs="Arial"/>
          <w:sz w:val="24"/>
          <w:szCs w:val="24"/>
        </w:rPr>
      </w:pPr>
    </w:p>
    <w:p w:rsidR="00E75F5C" w:rsidRPr="0081631A" w:rsidRDefault="0081631A" w:rsidP="00E75F5C">
      <w:pPr>
        <w:rPr>
          <w:rFonts w:ascii="Arial" w:hAnsi="Arial" w:cs="Arial"/>
          <w:sz w:val="24"/>
          <w:szCs w:val="24"/>
        </w:rPr>
      </w:pPr>
      <w:r w:rsidRPr="0081631A">
        <w:rPr>
          <w:rFonts w:ascii="Arial" w:hAnsi="Arial" w:cs="Arial"/>
          <w:sz w:val="24"/>
          <w:szCs w:val="24"/>
        </w:rPr>
        <w:t>Manual de usuario entregado por la empresa Pradi a la organización</w:t>
      </w:r>
      <w:r w:rsidRPr="0081631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Servicio Nacional de Menores (</w:t>
      </w:r>
      <w:proofErr w:type="spellStart"/>
      <w:r w:rsidRPr="0081631A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Sename</w:t>
      </w:r>
      <w:proofErr w:type="spellEnd"/>
      <w:r w:rsidRPr="0081631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) con el fin de ayudar a la utilización del programa </w:t>
      </w:r>
      <w:proofErr w:type="spellStart"/>
      <w:r w:rsidRPr="0081631A">
        <w:rPr>
          <w:rFonts w:ascii="Arial" w:hAnsi="Arial" w:cs="Arial"/>
          <w:color w:val="222222"/>
          <w:sz w:val="24"/>
          <w:szCs w:val="24"/>
          <w:shd w:val="clear" w:color="auto" w:fill="FFFFFF"/>
        </w:rPr>
        <w:t>Bartender</w:t>
      </w:r>
      <w:proofErr w:type="spellEnd"/>
      <w:r w:rsidRPr="0081631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y el dispositivo </w:t>
      </w:r>
      <w:proofErr w:type="spellStart"/>
      <w:r w:rsidRPr="0081631A">
        <w:rPr>
          <w:rFonts w:ascii="Arial" w:hAnsi="Arial" w:cs="Arial"/>
          <w:color w:val="222222"/>
          <w:sz w:val="24"/>
          <w:szCs w:val="24"/>
          <w:shd w:val="clear" w:color="auto" w:fill="FFFFFF"/>
        </w:rPr>
        <w:t>Dolphin</w:t>
      </w:r>
      <w:proofErr w:type="spellEnd"/>
      <w:r w:rsidRPr="0081631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70e y como vincularlo con sistema </w:t>
      </w:r>
      <w:r w:rsidR="00021AAD">
        <w:rPr>
          <w:rFonts w:ascii="Arial" w:hAnsi="Arial" w:cs="Arial"/>
          <w:color w:val="222222"/>
          <w:sz w:val="24"/>
          <w:szCs w:val="24"/>
          <w:shd w:val="clear" w:color="auto" w:fill="FFFFFF"/>
        </w:rPr>
        <w:t>SEGAF</w:t>
      </w:r>
    </w:p>
    <w:p w:rsidR="00E75F5C" w:rsidRPr="00EA14E6" w:rsidRDefault="00E75F5C" w:rsidP="00EA14E6">
      <w:pPr>
        <w:pStyle w:val="Ttulo1"/>
        <w:rPr>
          <w:sz w:val="44"/>
          <w:szCs w:val="44"/>
        </w:rPr>
      </w:pPr>
      <w:bookmarkStart w:id="6" w:name="_Toc491269866"/>
      <w:bookmarkStart w:id="7" w:name="_Toc494373524"/>
      <w:r w:rsidRPr="00EA14E6">
        <w:rPr>
          <w:sz w:val="44"/>
          <w:szCs w:val="44"/>
        </w:rPr>
        <w:lastRenderedPageBreak/>
        <w:t>Índice</w:t>
      </w:r>
      <w:bookmarkEnd w:id="6"/>
      <w:bookmarkEnd w:id="7"/>
    </w:p>
    <w:p w:rsidR="00FA2782" w:rsidRPr="00FA2782" w:rsidRDefault="00FA2782">
      <w:pPr>
        <w:pStyle w:val="TDC1"/>
        <w:tabs>
          <w:tab w:val="right" w:leader="dot" w:pos="8828"/>
        </w:tabs>
        <w:rPr>
          <w:rFonts w:eastAsiaTheme="minorEastAsia"/>
          <w:b w:val="0"/>
          <w:bCs w:val="0"/>
          <w:caps w:val="0"/>
          <w:noProof/>
          <w:sz w:val="32"/>
          <w:szCs w:val="32"/>
          <w:lang w:eastAsia="es-CL"/>
        </w:rPr>
      </w:pPr>
      <w:r w:rsidRPr="00FA2782">
        <w:rPr>
          <w:sz w:val="32"/>
          <w:szCs w:val="32"/>
        </w:rPr>
        <w:fldChar w:fldCharType="begin"/>
      </w:r>
      <w:r w:rsidRPr="00FA2782">
        <w:rPr>
          <w:sz w:val="32"/>
          <w:szCs w:val="32"/>
        </w:rPr>
        <w:instrText xml:space="preserve"> TOC \o "1-3" \h \z \u </w:instrText>
      </w:r>
      <w:r w:rsidRPr="00FA2782">
        <w:rPr>
          <w:sz w:val="32"/>
          <w:szCs w:val="32"/>
        </w:rPr>
        <w:fldChar w:fldCharType="separate"/>
      </w:r>
      <w:hyperlink w:anchor="_Toc494373522" w:history="1"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_Toc494373522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1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1"/>
        <w:tabs>
          <w:tab w:val="right" w:leader="dot" w:pos="8828"/>
        </w:tabs>
        <w:rPr>
          <w:rFonts w:eastAsiaTheme="minorEastAsia"/>
          <w:b w:val="0"/>
          <w:bCs w:val="0"/>
          <w:caps w:val="0"/>
          <w:noProof/>
          <w:sz w:val="32"/>
          <w:szCs w:val="32"/>
          <w:lang w:eastAsia="es-CL"/>
        </w:rPr>
      </w:pPr>
      <w:hyperlink w:anchor="_Toc494373523" w:history="1">
        <w:r w:rsidRPr="00FA2782">
          <w:rPr>
            <w:rStyle w:val="Hipervnculo"/>
            <w:noProof/>
            <w:sz w:val="32"/>
            <w:szCs w:val="32"/>
          </w:rPr>
          <w:t>MANUAL DE USUARIO BARTENDER Y DOLPHIN 70e SEGÚN SISTEMA SEGAF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_Toc494373523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1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1"/>
        <w:tabs>
          <w:tab w:val="right" w:leader="dot" w:pos="8828"/>
        </w:tabs>
        <w:rPr>
          <w:rFonts w:eastAsiaTheme="minorEastAsia"/>
          <w:b w:val="0"/>
          <w:bCs w:val="0"/>
          <w:caps w:val="0"/>
          <w:noProof/>
          <w:sz w:val="32"/>
          <w:szCs w:val="32"/>
          <w:lang w:eastAsia="es-CL"/>
        </w:rPr>
      </w:pPr>
      <w:hyperlink w:anchor="_Toc494373524" w:history="1">
        <w:r w:rsidRPr="00FA2782">
          <w:rPr>
            <w:rStyle w:val="Hipervnculo"/>
            <w:noProof/>
            <w:sz w:val="32"/>
            <w:szCs w:val="32"/>
          </w:rPr>
          <w:t>Índice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_Toc494373524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2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1"/>
        <w:tabs>
          <w:tab w:val="right" w:leader="dot" w:pos="8828"/>
        </w:tabs>
        <w:rPr>
          <w:rFonts w:eastAsiaTheme="minorEastAsia"/>
          <w:b w:val="0"/>
          <w:bCs w:val="0"/>
          <w:caps w:val="0"/>
          <w:noProof/>
          <w:sz w:val="32"/>
          <w:szCs w:val="32"/>
          <w:lang w:eastAsia="es-CL"/>
        </w:rPr>
      </w:pPr>
      <w:hyperlink w:anchor="_Toc494373525" w:history="1">
        <w:r w:rsidRPr="00FA2782">
          <w:rPr>
            <w:rStyle w:val="Hipervnculo"/>
            <w:noProof/>
            <w:sz w:val="32"/>
            <w:szCs w:val="32"/>
          </w:rPr>
          <w:t>Como generar códigos de barras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_Toc494373525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3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26" w:history="1">
        <w:r w:rsidRPr="00FA2782">
          <w:rPr>
            <w:rStyle w:val="Hipervnculo"/>
            <w:noProof/>
            <w:sz w:val="32"/>
            <w:szCs w:val="32"/>
          </w:rPr>
          <w:t xml:space="preserve">Que es </w:t>
        </w:r>
        <w:r w:rsidRPr="00FA2782">
          <w:rPr>
            <w:rStyle w:val="Hipervnculo"/>
            <w:noProof/>
            <w:sz w:val="32"/>
            <w:szCs w:val="32"/>
            <w:shd w:val="clear" w:color="auto" w:fill="FFFFFF"/>
          </w:rPr>
          <w:t>BarTender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_Toc494373526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3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27" w:history="1">
        <w:r w:rsidRPr="00FA2782">
          <w:rPr>
            <w:rStyle w:val="Hipervnculo"/>
            <w:noProof/>
            <w:sz w:val="32"/>
            <w:szCs w:val="32"/>
          </w:rPr>
          <w:t>Como debe crearse el Excel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_Toc494373527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3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28" w:history="1">
        <w:r w:rsidRPr="00FA2782">
          <w:rPr>
            <w:rStyle w:val="Hipervnculo"/>
            <w:noProof/>
            <w:sz w:val="32"/>
            <w:szCs w:val="32"/>
          </w:rPr>
          <w:t>Como Imprimir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_Toc494373528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4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1"/>
        <w:tabs>
          <w:tab w:val="right" w:leader="dot" w:pos="8828"/>
        </w:tabs>
        <w:rPr>
          <w:rFonts w:eastAsiaTheme="minorEastAsia"/>
          <w:b w:val="0"/>
          <w:bCs w:val="0"/>
          <w:caps w:val="0"/>
          <w:noProof/>
          <w:sz w:val="32"/>
          <w:szCs w:val="32"/>
          <w:lang w:eastAsia="es-CL"/>
        </w:rPr>
      </w:pPr>
      <w:hyperlink w:anchor="_Toc494373529" w:history="1">
        <w:r w:rsidRPr="00FA2782">
          <w:rPr>
            <w:rStyle w:val="Hipervnculo"/>
            <w:noProof/>
            <w:sz w:val="32"/>
            <w:szCs w:val="32"/>
          </w:rPr>
          <w:t>Como utilizar Dolphin 70e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_Toc494373529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8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30" w:history="1">
        <w:r w:rsidRPr="00FA2782">
          <w:rPr>
            <w:rStyle w:val="Hipervnculo"/>
            <w:noProof/>
            <w:sz w:val="32"/>
            <w:szCs w:val="32"/>
          </w:rPr>
          <w:t>Que es Doplphin 70e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_Toc494373530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8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31" w:history="1">
        <w:r w:rsidRPr="00FA2782">
          <w:rPr>
            <w:rStyle w:val="Hipervnculo"/>
            <w:noProof/>
            <w:sz w:val="32"/>
            <w:szCs w:val="32"/>
          </w:rPr>
          <w:t>Como Ingresar al Sistema SEGAF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_Toc494373531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9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1"/>
        <w:tabs>
          <w:tab w:val="right" w:leader="dot" w:pos="8828"/>
        </w:tabs>
        <w:rPr>
          <w:rFonts w:eastAsiaTheme="minorEastAsia"/>
          <w:b w:val="0"/>
          <w:bCs w:val="0"/>
          <w:caps w:val="0"/>
          <w:noProof/>
          <w:sz w:val="32"/>
          <w:szCs w:val="32"/>
          <w:lang w:eastAsia="es-CL"/>
        </w:rPr>
      </w:pPr>
      <w:hyperlink w:anchor="_Toc494373532" w:history="1">
        <w:r w:rsidRPr="00FA2782">
          <w:rPr>
            <w:rStyle w:val="Hipervnculo"/>
            <w:noProof/>
            <w:sz w:val="32"/>
            <w:szCs w:val="32"/>
          </w:rPr>
          <w:t>Lugares sin Zona Wi-Fi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_Toc494373532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12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33" w:history="1">
        <w:r w:rsidRPr="00FA2782">
          <w:rPr>
            <w:rStyle w:val="Hipervnculo"/>
            <w:noProof/>
            <w:sz w:val="32"/>
            <w:szCs w:val="32"/>
          </w:rPr>
          <w:t>Obtener Inventario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_Toc494373533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12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34" w:history="1">
        <w:r w:rsidRPr="00FA2782">
          <w:rPr>
            <w:rStyle w:val="Hipervnculo"/>
            <w:noProof/>
            <w:sz w:val="32"/>
            <w:szCs w:val="32"/>
          </w:rPr>
          <w:t>Como abrir Excel en dispositivo Dolphin 70e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_Toc494373534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15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FA2782" w:rsidRPr="00FA2782" w:rsidRDefault="00FA2782">
      <w:pPr>
        <w:pStyle w:val="TDC2"/>
        <w:tabs>
          <w:tab w:val="right" w:leader="dot" w:pos="8828"/>
        </w:tabs>
        <w:rPr>
          <w:rFonts w:eastAsiaTheme="minorEastAsia"/>
          <w:smallCaps w:val="0"/>
          <w:noProof/>
          <w:sz w:val="32"/>
          <w:szCs w:val="32"/>
          <w:lang w:eastAsia="es-CL"/>
        </w:rPr>
      </w:pPr>
      <w:hyperlink w:anchor="_Toc494373535" w:history="1">
        <w:r w:rsidRPr="00FA2782">
          <w:rPr>
            <w:rStyle w:val="Hipervnculo"/>
            <w:noProof/>
            <w:sz w:val="32"/>
            <w:szCs w:val="32"/>
          </w:rPr>
          <w:t>Como importar el Excel al sistema</w:t>
        </w:r>
        <w:r w:rsidRPr="00FA2782">
          <w:rPr>
            <w:noProof/>
            <w:webHidden/>
            <w:sz w:val="32"/>
            <w:szCs w:val="32"/>
          </w:rPr>
          <w:tab/>
        </w:r>
        <w:r w:rsidRPr="00FA2782">
          <w:rPr>
            <w:noProof/>
            <w:webHidden/>
            <w:sz w:val="32"/>
            <w:szCs w:val="32"/>
          </w:rPr>
          <w:fldChar w:fldCharType="begin"/>
        </w:r>
        <w:r w:rsidRPr="00FA2782">
          <w:rPr>
            <w:noProof/>
            <w:webHidden/>
            <w:sz w:val="32"/>
            <w:szCs w:val="32"/>
          </w:rPr>
          <w:instrText xml:space="preserve"> PAGEREF _Toc494373535 \h </w:instrText>
        </w:r>
        <w:r w:rsidRPr="00FA2782">
          <w:rPr>
            <w:noProof/>
            <w:webHidden/>
            <w:sz w:val="32"/>
            <w:szCs w:val="32"/>
          </w:rPr>
        </w:r>
        <w:r w:rsidRPr="00FA2782">
          <w:rPr>
            <w:noProof/>
            <w:webHidden/>
            <w:sz w:val="32"/>
            <w:szCs w:val="32"/>
          </w:rPr>
          <w:fldChar w:fldCharType="separate"/>
        </w:r>
        <w:r w:rsidRPr="00FA2782">
          <w:rPr>
            <w:noProof/>
            <w:webHidden/>
            <w:sz w:val="32"/>
            <w:szCs w:val="32"/>
          </w:rPr>
          <w:t>18</w:t>
        </w:r>
        <w:r w:rsidRPr="00FA2782">
          <w:rPr>
            <w:noProof/>
            <w:webHidden/>
            <w:sz w:val="32"/>
            <w:szCs w:val="32"/>
          </w:rPr>
          <w:fldChar w:fldCharType="end"/>
        </w:r>
      </w:hyperlink>
    </w:p>
    <w:p w:rsidR="00E75F5C" w:rsidRDefault="00FA2782" w:rsidP="00E75F5C">
      <w:r w:rsidRPr="00FA2782">
        <w:rPr>
          <w:sz w:val="32"/>
          <w:szCs w:val="32"/>
        </w:rPr>
        <w:fldChar w:fldCharType="end"/>
      </w:r>
    </w:p>
    <w:p w:rsidR="00E75F5C" w:rsidRDefault="00E75F5C" w:rsidP="00E75F5C"/>
    <w:p w:rsidR="00E75F5C" w:rsidRDefault="00E75F5C" w:rsidP="00E75F5C"/>
    <w:p w:rsidR="00E75F5C" w:rsidRDefault="00E75F5C" w:rsidP="00E75F5C"/>
    <w:p w:rsidR="00E75F5C" w:rsidRDefault="00E75F5C" w:rsidP="00E75F5C"/>
    <w:p w:rsidR="00E75F5C" w:rsidRDefault="00E75F5C" w:rsidP="00E75F5C"/>
    <w:p w:rsidR="00FA2782" w:rsidRPr="00EF6F35" w:rsidRDefault="00FA2782" w:rsidP="00EF6F35">
      <w:bookmarkStart w:id="8" w:name="_GoBack"/>
      <w:bookmarkEnd w:id="8"/>
    </w:p>
    <w:p w:rsidR="00E75F5C" w:rsidRDefault="00E75F5C" w:rsidP="00EF6F35">
      <w:pPr>
        <w:pStyle w:val="Ttulo1"/>
        <w:jc w:val="center"/>
        <w:rPr>
          <w:sz w:val="44"/>
          <w:szCs w:val="44"/>
        </w:rPr>
      </w:pPr>
      <w:bookmarkStart w:id="9" w:name="_Toc491087111"/>
      <w:bookmarkStart w:id="10" w:name="_Toc491269867"/>
      <w:bookmarkStart w:id="11" w:name="_Toc494373525"/>
      <w:r w:rsidRPr="00EF6F35">
        <w:rPr>
          <w:sz w:val="44"/>
          <w:szCs w:val="44"/>
        </w:rPr>
        <w:lastRenderedPageBreak/>
        <w:t>Como generar códigos de barras</w:t>
      </w:r>
      <w:bookmarkEnd w:id="9"/>
      <w:bookmarkEnd w:id="10"/>
      <w:bookmarkEnd w:id="11"/>
    </w:p>
    <w:p w:rsidR="00EF6F35" w:rsidRPr="00EF6F35" w:rsidRDefault="00EF6F35" w:rsidP="00EF6F35"/>
    <w:p w:rsidR="00E75F5C" w:rsidRPr="00EF6F35" w:rsidRDefault="00E75F5C" w:rsidP="00E75F5C">
      <w:pPr>
        <w:pStyle w:val="Ttulo2"/>
        <w:spacing w:line="240" w:lineRule="auto"/>
        <w:rPr>
          <w:sz w:val="32"/>
          <w:szCs w:val="32"/>
          <w:shd w:val="clear" w:color="auto" w:fill="FFFFFF"/>
        </w:rPr>
      </w:pPr>
      <w:bookmarkStart w:id="12" w:name="_Toc491087112"/>
      <w:bookmarkStart w:id="13" w:name="_Toc491269868"/>
      <w:bookmarkStart w:id="14" w:name="_Toc494373526"/>
      <w:r w:rsidRPr="00EF6F35">
        <w:rPr>
          <w:sz w:val="32"/>
          <w:szCs w:val="32"/>
        </w:rPr>
        <w:t xml:space="preserve">Que es </w:t>
      </w:r>
      <w:r w:rsidRPr="00EF6F35">
        <w:rPr>
          <w:sz w:val="32"/>
          <w:szCs w:val="32"/>
          <w:shd w:val="clear" w:color="auto" w:fill="FFFFFF"/>
        </w:rPr>
        <w:t>BarTender</w:t>
      </w:r>
      <w:bookmarkEnd w:id="12"/>
      <w:bookmarkEnd w:id="13"/>
      <w:bookmarkEnd w:id="14"/>
    </w:p>
    <w:p w:rsidR="00E75F5C" w:rsidRPr="00E75F5C" w:rsidRDefault="00E75F5C" w:rsidP="00E75F5C">
      <w:pPr>
        <w:spacing w:line="240" w:lineRule="auto"/>
      </w:pPr>
    </w:p>
    <w:p w:rsidR="00E75F5C" w:rsidRDefault="00E75F5C" w:rsidP="00E75F5C">
      <w:pPr>
        <w:spacing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75F5C">
        <w:rPr>
          <w:rFonts w:ascii="Arial" w:hAnsi="Arial" w:cs="Arial"/>
          <w:color w:val="000000"/>
          <w:sz w:val="24"/>
          <w:szCs w:val="24"/>
          <w:shd w:val="clear" w:color="auto" w:fill="FFFFFF"/>
        </w:rPr>
        <w:t>El software BarTender</w:t>
      </w:r>
      <w:r w:rsidRPr="00E75F5C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  <w:r w:rsidRPr="00E75F5C">
        <w:rPr>
          <w:rFonts w:ascii="Arial" w:hAnsi="Arial" w:cs="Arial"/>
          <w:color w:val="000000"/>
          <w:sz w:val="24"/>
          <w:szCs w:val="24"/>
          <w:shd w:val="clear" w:color="auto" w:fill="FFFFFF"/>
        </w:rPr>
        <w:t>permite a organizaciones de todo el mundo mejorar la seguridad, la eficiencia y el cumplimiento creando y automatizando la impresión y el control de etiquetas, códigos de barras, etiquetas RFID, tarjetas de plástico y mucho más. Las compañías más grandes del mundo y cientos de miles de pequeñas empresas confían en BarTender.</w:t>
      </w:r>
    </w:p>
    <w:p w:rsidR="004D2568" w:rsidRPr="004D2568" w:rsidRDefault="004D2568" w:rsidP="004D2568">
      <w:pPr>
        <w:pStyle w:val="Ttulo2"/>
        <w:rPr>
          <w:sz w:val="32"/>
          <w:szCs w:val="32"/>
        </w:rPr>
      </w:pPr>
      <w:bookmarkStart w:id="15" w:name="_Toc491087113"/>
      <w:bookmarkStart w:id="16" w:name="_Toc491269869"/>
      <w:bookmarkStart w:id="17" w:name="_Toc494373527"/>
      <w:r w:rsidRPr="004D2568">
        <w:rPr>
          <w:sz w:val="32"/>
          <w:szCs w:val="32"/>
        </w:rPr>
        <w:t>Como debe crearse el Excel</w:t>
      </w:r>
      <w:bookmarkEnd w:id="15"/>
      <w:bookmarkEnd w:id="16"/>
      <w:bookmarkEnd w:id="17"/>
    </w:p>
    <w:p w:rsidR="00EF6F35" w:rsidRDefault="004D2568" w:rsidP="00E75F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Cabe destacar que el archiv</w:t>
      </w:r>
      <w:r w:rsidR="00EC16EA">
        <w:rPr>
          <w:sz w:val="24"/>
          <w:szCs w:val="24"/>
        </w:rPr>
        <w:t>o E</w:t>
      </w:r>
      <w:r>
        <w:rPr>
          <w:sz w:val="24"/>
          <w:szCs w:val="24"/>
        </w:rPr>
        <w:t>xcel debe pose</w:t>
      </w:r>
      <w:r w:rsidR="00EC16EA">
        <w:rPr>
          <w:sz w:val="24"/>
          <w:szCs w:val="24"/>
        </w:rPr>
        <w:t xml:space="preserve">er 2 columnas la primera con el código de inventario del producto y la segunda con la dirección donde está ubicado todos estos datos están disponibles en la plataforma </w:t>
      </w:r>
      <w:r w:rsidR="00021AAD" w:rsidRPr="00021AAD">
        <w:rPr>
          <w:rFonts w:cs="Arial"/>
          <w:color w:val="222222"/>
          <w:sz w:val="24"/>
          <w:szCs w:val="24"/>
          <w:shd w:val="clear" w:color="auto" w:fill="FFFFFF"/>
        </w:rPr>
        <w:t>SEGAF</w:t>
      </w:r>
      <w:r w:rsidR="00EC16EA">
        <w:rPr>
          <w:sz w:val="24"/>
          <w:szCs w:val="24"/>
        </w:rPr>
        <w:t>.</w:t>
      </w:r>
    </w:p>
    <w:p w:rsidR="00EC16EA" w:rsidRDefault="00EC16EA" w:rsidP="00E75F5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>
            <wp:extent cx="3301340" cy="166254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16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EA" w:rsidRDefault="00EC16EA" w:rsidP="00E75F5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Cuando terminemos nuestro archivo a imprimir no olvidemos guarda</w:t>
      </w:r>
      <w:r w:rsidR="006144D6">
        <w:rPr>
          <w:sz w:val="24"/>
          <w:szCs w:val="24"/>
        </w:rPr>
        <w:t xml:space="preserve">r como “Libro de Excel 97-2003” </w:t>
      </w:r>
      <w:r w:rsidR="00B248F6">
        <w:rPr>
          <w:sz w:val="24"/>
          <w:szCs w:val="24"/>
        </w:rPr>
        <w:t>y con el nombre “toma de inventario”</w:t>
      </w:r>
      <w:r w:rsidR="00D671E7">
        <w:rPr>
          <w:sz w:val="24"/>
          <w:szCs w:val="24"/>
        </w:rPr>
        <w:t xml:space="preserve"> </w:t>
      </w:r>
      <w:r>
        <w:rPr>
          <w:sz w:val="24"/>
          <w:szCs w:val="24"/>
        </w:rPr>
        <w:t>o el programa BarTender no será capaz de leer el archivo.</w:t>
      </w:r>
      <w:r w:rsidRPr="00EC16EA">
        <w:rPr>
          <w:noProof/>
          <w:sz w:val="24"/>
          <w:szCs w:val="24"/>
          <w:lang w:eastAsia="es-CL"/>
        </w:rPr>
        <w:t xml:space="preserve"> </w:t>
      </w:r>
    </w:p>
    <w:p w:rsidR="00EC16EA" w:rsidRDefault="00EC16EA" w:rsidP="00E75F5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523EB287" wp14:editId="4A53BF68">
            <wp:extent cx="5605150" cy="2078181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35" w:rsidRDefault="00EF6F35" w:rsidP="00EF6F35">
      <w:pPr>
        <w:pStyle w:val="Ttulo2"/>
        <w:rPr>
          <w:sz w:val="32"/>
          <w:szCs w:val="32"/>
        </w:rPr>
      </w:pPr>
      <w:bookmarkStart w:id="18" w:name="_Toc491087114"/>
      <w:bookmarkStart w:id="19" w:name="_Toc491269870"/>
      <w:bookmarkStart w:id="20" w:name="_Toc494373528"/>
      <w:r w:rsidRPr="00EF6F35">
        <w:rPr>
          <w:sz w:val="32"/>
          <w:szCs w:val="32"/>
        </w:rPr>
        <w:lastRenderedPageBreak/>
        <w:t>Como Imprimir</w:t>
      </w:r>
      <w:bookmarkEnd w:id="18"/>
      <w:bookmarkEnd w:id="19"/>
      <w:bookmarkEnd w:id="20"/>
    </w:p>
    <w:p w:rsidR="00EF6F35" w:rsidRDefault="00EF6F35" w:rsidP="00EF6F35"/>
    <w:p w:rsidR="00EF6F35" w:rsidRPr="009B3877" w:rsidRDefault="00A47D06" w:rsidP="00EF6F35">
      <w:pPr>
        <w:rPr>
          <w:rFonts w:ascii="Arial" w:hAnsi="Arial" w:cs="Arial"/>
          <w:sz w:val="24"/>
          <w:szCs w:val="24"/>
        </w:rPr>
      </w:pPr>
      <w:r w:rsidRPr="009B3877">
        <w:rPr>
          <w:rFonts w:ascii="Arial" w:hAnsi="Arial" w:cs="Arial"/>
          <w:sz w:val="24"/>
          <w:szCs w:val="24"/>
        </w:rPr>
        <w:t xml:space="preserve">Pradi entrega la plantilla de BarTender totalmente creada y configurada para el uso, </w:t>
      </w:r>
      <w:r w:rsidR="0090525E" w:rsidRPr="009B3877">
        <w:rPr>
          <w:rFonts w:ascii="Arial" w:hAnsi="Arial" w:cs="Arial"/>
          <w:sz w:val="24"/>
          <w:szCs w:val="24"/>
        </w:rPr>
        <w:t>las únicas acciones a seguir son seleccionar el Excel que desea imprimir.</w:t>
      </w:r>
    </w:p>
    <w:p w:rsidR="0090525E" w:rsidRPr="009B3877" w:rsidRDefault="0090525E" w:rsidP="00EF6F35">
      <w:pPr>
        <w:rPr>
          <w:rFonts w:ascii="Arial" w:hAnsi="Arial" w:cs="Arial"/>
          <w:sz w:val="24"/>
          <w:szCs w:val="24"/>
        </w:rPr>
      </w:pPr>
      <w:r w:rsidRPr="009B3877">
        <w:rPr>
          <w:rFonts w:ascii="Arial" w:hAnsi="Arial" w:cs="Arial"/>
          <w:sz w:val="24"/>
          <w:szCs w:val="24"/>
        </w:rPr>
        <w:t>Luego de abrir la plantilla es normal que muestre este error, es debido a que no encuentra el origen de datos (Excel).</w:t>
      </w:r>
    </w:p>
    <w:p w:rsidR="0090525E" w:rsidRDefault="0090525E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5152" cy="1995054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44" w:rsidRDefault="0090525E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Solo debe dar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en “Aceptar” y seguir.</w:t>
      </w:r>
    </w:p>
    <w:p w:rsidR="00677A2C" w:rsidRDefault="009B3877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dentro del programa deberemos hacer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sobre la opción “configuración y visualización de bases de datos” (CTRL+D) como se muestra en la siguiente imagen.</w:t>
      </w:r>
      <w:r w:rsidR="002B71DE" w:rsidRPr="002B71DE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 w:rsidR="002B71DE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2871D3A" wp14:editId="1478EEAC">
            <wp:extent cx="5603862" cy="3443844"/>
            <wp:effectExtent l="0" t="0" r="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44" w:rsidRDefault="00912FEB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Ya dentro</w:t>
      </w:r>
      <w:r w:rsidR="00677A2C">
        <w:rPr>
          <w:rFonts w:ascii="Arial" w:hAnsi="Arial" w:cs="Arial"/>
          <w:sz w:val="24"/>
          <w:szCs w:val="24"/>
        </w:rPr>
        <w:t xml:space="preserve"> de la opción “configuración y visualización de bases de datos” debemos hacer </w:t>
      </w:r>
      <w:proofErr w:type="spellStart"/>
      <w:r w:rsidR="00677A2C">
        <w:rPr>
          <w:rFonts w:ascii="Arial" w:hAnsi="Arial" w:cs="Arial"/>
          <w:sz w:val="24"/>
          <w:szCs w:val="24"/>
        </w:rPr>
        <w:t>click</w:t>
      </w:r>
      <w:proofErr w:type="spellEnd"/>
      <w:r w:rsidR="00677A2C">
        <w:rPr>
          <w:rFonts w:ascii="Arial" w:hAnsi="Arial" w:cs="Arial"/>
          <w:sz w:val="24"/>
          <w:szCs w:val="24"/>
        </w:rPr>
        <w:t xml:space="preserve"> en “fichero2” para luego dirigirnos a al apartado de “Opciones” y poder configurar el origen de datos, como se muestra en la siguiente imagen.</w:t>
      </w:r>
    </w:p>
    <w:p w:rsidR="00677A2C" w:rsidRDefault="00677A2C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11AF7F5" wp14:editId="12A74E94">
            <wp:extent cx="5605153" cy="3111336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2C" w:rsidRDefault="008D1D37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Seleccionamos el archivo Excel</w:t>
      </w:r>
      <w:r w:rsidR="00B203DC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060B568" wp14:editId="191C0ADC">
            <wp:extent cx="4441371" cy="3316768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384" cy="332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4E" w:rsidRDefault="00D8294E" w:rsidP="00EF6F35">
      <w:pPr>
        <w:rPr>
          <w:rFonts w:ascii="Arial" w:hAnsi="Arial" w:cs="Arial"/>
          <w:sz w:val="24"/>
          <w:szCs w:val="24"/>
        </w:rPr>
      </w:pPr>
    </w:p>
    <w:p w:rsidR="007B4D6A" w:rsidRDefault="007B4D6A" w:rsidP="00EF6F35">
      <w:pPr>
        <w:rPr>
          <w:rFonts w:ascii="Arial" w:hAnsi="Arial" w:cs="Arial"/>
          <w:sz w:val="24"/>
          <w:szCs w:val="24"/>
        </w:rPr>
      </w:pPr>
    </w:p>
    <w:p w:rsidR="00677A2C" w:rsidRDefault="008D1D37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Debemos cambiar la búsqueda por</w:t>
      </w:r>
      <w:r w:rsidR="00505C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“</w:t>
      </w:r>
      <w:r w:rsidR="00505C3D">
        <w:rPr>
          <w:rFonts w:ascii="Arial" w:hAnsi="Arial" w:cs="Arial"/>
          <w:sz w:val="24"/>
          <w:szCs w:val="24"/>
        </w:rPr>
        <w:t>Todos los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archivos(</w:t>
      </w:r>
      <w:proofErr w:type="gramEnd"/>
      <w:r w:rsidR="00505C3D">
        <w:rPr>
          <w:rFonts w:ascii="Arial" w:hAnsi="Arial" w:cs="Arial"/>
          <w:sz w:val="24"/>
          <w:szCs w:val="24"/>
        </w:rPr>
        <w:t>*.*</w:t>
      </w:r>
      <w:r>
        <w:rPr>
          <w:rFonts w:ascii="Arial" w:hAnsi="Arial" w:cs="Arial"/>
          <w:sz w:val="24"/>
          <w:szCs w:val="24"/>
        </w:rPr>
        <w:t>)”</w:t>
      </w:r>
      <w:r w:rsidR="00505C3D">
        <w:rPr>
          <w:rFonts w:ascii="Arial" w:hAnsi="Arial" w:cs="Arial"/>
          <w:sz w:val="24"/>
          <w:szCs w:val="24"/>
        </w:rPr>
        <w:t>.</w:t>
      </w:r>
    </w:p>
    <w:p w:rsidR="00677A2C" w:rsidRDefault="008D1D37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12130" cy="395224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3D" w:rsidRDefault="004F4E9E" w:rsidP="00EF6F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configurado el origen de dato podemos proceder a imprimir nuestras etiquetas haciendo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en la opción imprimir.</w:t>
      </w:r>
      <w:r w:rsidR="007B4D6A" w:rsidRPr="007B4D6A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 w:rsidR="007B4D6A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9C7736E" wp14:editId="43A3EB7F">
            <wp:extent cx="5605153" cy="3313216"/>
            <wp:effectExtent l="0" t="0" r="0" b="190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9E" w:rsidRPr="004F2DB3" w:rsidRDefault="004F2DB3" w:rsidP="004F2DB3">
      <w:pPr>
        <w:pStyle w:val="Ttulo1"/>
        <w:jc w:val="center"/>
        <w:rPr>
          <w:sz w:val="44"/>
          <w:szCs w:val="44"/>
        </w:rPr>
      </w:pPr>
      <w:bookmarkStart w:id="21" w:name="_Toc491087115"/>
      <w:bookmarkStart w:id="22" w:name="_Toc491269871"/>
      <w:bookmarkStart w:id="23" w:name="_Toc494373529"/>
      <w:r w:rsidRPr="004F2DB3">
        <w:rPr>
          <w:sz w:val="44"/>
          <w:szCs w:val="44"/>
        </w:rPr>
        <w:lastRenderedPageBreak/>
        <w:t xml:space="preserve">Como utilizar </w:t>
      </w:r>
      <w:proofErr w:type="spellStart"/>
      <w:r w:rsidRPr="004F2DB3">
        <w:rPr>
          <w:sz w:val="44"/>
          <w:szCs w:val="44"/>
        </w:rPr>
        <w:t>Dolphin</w:t>
      </w:r>
      <w:proofErr w:type="spellEnd"/>
      <w:r w:rsidRPr="004F2DB3">
        <w:rPr>
          <w:sz w:val="44"/>
          <w:szCs w:val="44"/>
        </w:rPr>
        <w:t xml:space="preserve"> 70e</w:t>
      </w:r>
      <w:bookmarkEnd w:id="21"/>
      <w:bookmarkEnd w:id="22"/>
      <w:bookmarkEnd w:id="23"/>
    </w:p>
    <w:p w:rsidR="004F2DB3" w:rsidRDefault="004F2DB3" w:rsidP="004F2DB3"/>
    <w:p w:rsidR="004F2DB3" w:rsidRDefault="00B85164" w:rsidP="00B85164">
      <w:pPr>
        <w:pStyle w:val="Ttulo2"/>
        <w:rPr>
          <w:sz w:val="32"/>
          <w:szCs w:val="32"/>
        </w:rPr>
      </w:pPr>
      <w:bookmarkStart w:id="24" w:name="_Toc491087116"/>
      <w:bookmarkStart w:id="25" w:name="_Toc491269872"/>
      <w:bookmarkStart w:id="26" w:name="_Toc494373530"/>
      <w:r w:rsidRPr="00B85164">
        <w:rPr>
          <w:sz w:val="32"/>
          <w:szCs w:val="32"/>
        </w:rPr>
        <w:t xml:space="preserve">Que es </w:t>
      </w:r>
      <w:proofErr w:type="spellStart"/>
      <w:r w:rsidRPr="00B85164">
        <w:rPr>
          <w:sz w:val="32"/>
          <w:szCs w:val="32"/>
        </w:rPr>
        <w:t>Doplphin</w:t>
      </w:r>
      <w:proofErr w:type="spellEnd"/>
      <w:r w:rsidRPr="00B85164">
        <w:rPr>
          <w:sz w:val="32"/>
          <w:szCs w:val="32"/>
        </w:rPr>
        <w:t xml:space="preserve"> 70e</w:t>
      </w:r>
      <w:bookmarkEnd w:id="24"/>
      <w:bookmarkEnd w:id="25"/>
      <w:bookmarkEnd w:id="26"/>
    </w:p>
    <w:p w:rsidR="00B85164" w:rsidRPr="00B85164" w:rsidRDefault="00B85164" w:rsidP="00B85164"/>
    <w:p w:rsidR="00B85164" w:rsidRDefault="00B85164" w:rsidP="004F2DB3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85164">
        <w:rPr>
          <w:rFonts w:ascii="Arial" w:hAnsi="Arial" w:cs="Arial"/>
          <w:color w:val="222222"/>
          <w:sz w:val="24"/>
          <w:szCs w:val="24"/>
          <w:shd w:val="clear" w:color="auto" w:fill="FFFFFF"/>
        </w:rPr>
        <w:t>La </w:t>
      </w:r>
      <w:proofErr w:type="spellStart"/>
      <w:r w:rsidRPr="00B8516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Dolphin</w:t>
      </w:r>
      <w:proofErr w:type="spellEnd"/>
      <w:r w:rsidRPr="00B8516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70e</w:t>
      </w:r>
      <w:r w:rsidRPr="00B85164">
        <w:rPr>
          <w:rFonts w:ascii="Arial" w:hAnsi="Arial" w:cs="Arial"/>
          <w:color w:val="222222"/>
          <w:sz w:val="24"/>
          <w:szCs w:val="24"/>
          <w:shd w:val="clear" w:color="auto" w:fill="FFFFFF"/>
        </w:rPr>
        <w:t> es el más reciente dispositivo híbrido empresarial de </w:t>
      </w:r>
      <w:proofErr w:type="spellStart"/>
      <w:r w:rsidRPr="00B85164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Honeywell</w:t>
      </w:r>
      <w:proofErr w:type="spellEnd"/>
      <w:r w:rsidRPr="00B85164">
        <w:rPr>
          <w:rFonts w:ascii="Arial" w:hAnsi="Arial" w:cs="Arial"/>
          <w:color w:val="222222"/>
          <w:sz w:val="24"/>
          <w:szCs w:val="24"/>
          <w:shd w:val="clear" w:color="auto" w:fill="FFFFFF"/>
        </w:rPr>
        <w:t>, el cual combina exitosamente el tamaño, estilo y usabilidad de un dispositivo de consumo masivo con la confiabilidad y longevidad de una robusta terminal portátil tradicional.</w:t>
      </w:r>
    </w:p>
    <w:p w:rsidR="001B0A4B" w:rsidRDefault="001B0A4B" w:rsidP="004F2DB3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  <w:lang w:eastAsia="es-CL"/>
        </w:rPr>
        <w:drawing>
          <wp:inline distT="0" distB="0" distL="0" distR="0">
            <wp:extent cx="3629532" cy="3419953"/>
            <wp:effectExtent l="0" t="0" r="9525" b="952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4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4B" w:rsidRDefault="00D62415" w:rsidP="004F2DB3">
      <w:pPr>
        <w:rPr>
          <w:sz w:val="24"/>
          <w:szCs w:val="24"/>
        </w:rPr>
      </w:pPr>
      <w:r>
        <w:rPr>
          <w:sz w:val="24"/>
          <w:szCs w:val="24"/>
        </w:rPr>
        <w:t xml:space="preserve">Para más información no debe en visitar en sitio: </w:t>
      </w:r>
    </w:p>
    <w:p w:rsidR="00D62415" w:rsidRDefault="00D62415" w:rsidP="004F2DB3">
      <w:pPr>
        <w:rPr>
          <w:sz w:val="24"/>
          <w:szCs w:val="24"/>
        </w:rPr>
      </w:pPr>
      <w:r w:rsidRPr="00D62415">
        <w:rPr>
          <w:sz w:val="24"/>
          <w:szCs w:val="24"/>
        </w:rPr>
        <w:t>https://country.honeywellaidc.com/CatalogDocuments/70E-WEH-2-ES-QS%20Rev%20A.pdf</w:t>
      </w:r>
    </w:p>
    <w:p w:rsidR="00D62415" w:rsidRDefault="00D62415" w:rsidP="004F2DB3">
      <w:pPr>
        <w:rPr>
          <w:sz w:val="24"/>
          <w:szCs w:val="24"/>
        </w:rPr>
      </w:pPr>
    </w:p>
    <w:p w:rsidR="001B0A4B" w:rsidRDefault="001B0A4B" w:rsidP="004F2DB3">
      <w:pPr>
        <w:rPr>
          <w:sz w:val="24"/>
          <w:szCs w:val="24"/>
        </w:rPr>
      </w:pPr>
    </w:p>
    <w:p w:rsidR="001B0A4B" w:rsidRDefault="001B0A4B" w:rsidP="004F2DB3">
      <w:pPr>
        <w:rPr>
          <w:sz w:val="24"/>
          <w:szCs w:val="24"/>
        </w:rPr>
      </w:pPr>
    </w:p>
    <w:p w:rsidR="001B0A4B" w:rsidRDefault="001B0A4B" w:rsidP="004F2DB3">
      <w:pPr>
        <w:rPr>
          <w:sz w:val="24"/>
          <w:szCs w:val="24"/>
        </w:rPr>
      </w:pPr>
    </w:p>
    <w:p w:rsidR="001B0A4B" w:rsidRPr="00B85164" w:rsidRDefault="001B0A4B" w:rsidP="004F2DB3">
      <w:pPr>
        <w:rPr>
          <w:sz w:val="24"/>
          <w:szCs w:val="24"/>
        </w:rPr>
      </w:pPr>
    </w:p>
    <w:p w:rsidR="004D2568" w:rsidRPr="001B0A4B" w:rsidRDefault="001B0A4B" w:rsidP="001B0A4B">
      <w:pPr>
        <w:pStyle w:val="Ttulo2"/>
        <w:rPr>
          <w:sz w:val="32"/>
          <w:szCs w:val="32"/>
        </w:rPr>
      </w:pPr>
      <w:bookmarkStart w:id="27" w:name="_Toc491087117"/>
      <w:bookmarkStart w:id="28" w:name="_Toc491269873"/>
      <w:bookmarkStart w:id="29" w:name="_Toc494373531"/>
      <w:r w:rsidRPr="001B0A4B">
        <w:rPr>
          <w:sz w:val="32"/>
          <w:szCs w:val="32"/>
        </w:rPr>
        <w:lastRenderedPageBreak/>
        <w:t xml:space="preserve">Como Ingresar al Sistema </w:t>
      </w:r>
      <w:bookmarkEnd w:id="27"/>
      <w:bookmarkEnd w:id="28"/>
      <w:r w:rsidR="00021AAD">
        <w:rPr>
          <w:sz w:val="32"/>
          <w:szCs w:val="32"/>
        </w:rPr>
        <w:t>SEGAF</w:t>
      </w:r>
      <w:bookmarkEnd w:id="29"/>
    </w:p>
    <w:p w:rsidR="001B0A4B" w:rsidRDefault="001B0A4B" w:rsidP="004D2568"/>
    <w:p w:rsidR="004D2568" w:rsidRPr="00D75F3D" w:rsidRDefault="001B0A4B" w:rsidP="004D2568">
      <w:pPr>
        <w:rPr>
          <w:rFonts w:ascii="Arial" w:hAnsi="Arial" w:cs="Arial"/>
          <w:sz w:val="24"/>
          <w:szCs w:val="24"/>
        </w:rPr>
      </w:pPr>
      <w:r w:rsidRPr="00D75F3D">
        <w:rPr>
          <w:rFonts w:ascii="Arial" w:hAnsi="Arial" w:cs="Arial"/>
          <w:sz w:val="24"/>
          <w:szCs w:val="24"/>
        </w:rPr>
        <w:t xml:space="preserve">Lo primero luego de encender el </w:t>
      </w:r>
      <w:proofErr w:type="spellStart"/>
      <w:r w:rsidRPr="00D75F3D">
        <w:rPr>
          <w:rFonts w:ascii="Arial" w:hAnsi="Arial" w:cs="Arial"/>
          <w:sz w:val="24"/>
          <w:szCs w:val="24"/>
        </w:rPr>
        <w:t>Dolphin</w:t>
      </w:r>
      <w:proofErr w:type="spellEnd"/>
      <w:r w:rsidRPr="00D75F3D">
        <w:rPr>
          <w:rFonts w:ascii="Arial" w:hAnsi="Arial" w:cs="Arial"/>
          <w:sz w:val="24"/>
          <w:szCs w:val="24"/>
        </w:rPr>
        <w:t xml:space="preserve"> 70e seria ingresar al menú inicio para poder acceder al navegador “Internet Explorer”, como se muestra en la siguiente imagen.</w:t>
      </w:r>
    </w:p>
    <w:p w:rsidR="001B0A4B" w:rsidRDefault="001B0A4B" w:rsidP="004D2568">
      <w:r>
        <w:rPr>
          <w:noProof/>
          <w:lang w:eastAsia="es-CL"/>
        </w:rPr>
        <w:drawing>
          <wp:inline distT="0" distB="0" distL="0" distR="0">
            <wp:extent cx="5895474" cy="5628071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247" cy="56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8B" w:rsidRDefault="00931F8B" w:rsidP="004D2568"/>
    <w:p w:rsidR="00931F8B" w:rsidRDefault="00931F8B" w:rsidP="004D2568"/>
    <w:p w:rsidR="00931F8B" w:rsidRDefault="00931F8B" w:rsidP="004D2568"/>
    <w:p w:rsidR="00931F8B" w:rsidRDefault="00931F8B" w:rsidP="004D2568"/>
    <w:p w:rsidR="00D62415" w:rsidRPr="00931F8B" w:rsidRDefault="00931F8B" w:rsidP="004D2568">
      <w:pPr>
        <w:rPr>
          <w:rFonts w:ascii="Arial" w:hAnsi="Arial" w:cs="Arial"/>
          <w:sz w:val="24"/>
          <w:szCs w:val="24"/>
        </w:rPr>
      </w:pPr>
      <w:r w:rsidRPr="00931F8B">
        <w:rPr>
          <w:rFonts w:ascii="Arial" w:hAnsi="Arial" w:cs="Arial"/>
          <w:sz w:val="24"/>
          <w:szCs w:val="24"/>
        </w:rPr>
        <w:lastRenderedPageBreak/>
        <w:t xml:space="preserve">Dentro de Internet Explorer debemos ir a la página de </w:t>
      </w:r>
      <w:r w:rsidR="00021AAD">
        <w:rPr>
          <w:rFonts w:ascii="Arial" w:hAnsi="Arial" w:cs="Arial"/>
          <w:color w:val="222222"/>
          <w:sz w:val="24"/>
          <w:szCs w:val="24"/>
          <w:shd w:val="clear" w:color="auto" w:fill="FFFFFF"/>
        </w:rPr>
        <w:t>SEGAF</w:t>
      </w:r>
      <w:r w:rsidR="00021AAD" w:rsidRPr="00931F8B">
        <w:rPr>
          <w:rFonts w:ascii="Arial" w:hAnsi="Arial" w:cs="Arial"/>
          <w:sz w:val="24"/>
          <w:szCs w:val="24"/>
        </w:rPr>
        <w:t xml:space="preserve"> </w:t>
      </w:r>
      <w:r w:rsidRPr="00931F8B">
        <w:rPr>
          <w:rFonts w:ascii="Arial" w:hAnsi="Arial" w:cs="Arial"/>
          <w:sz w:val="24"/>
          <w:szCs w:val="24"/>
        </w:rPr>
        <w:t>que estará guardada en favoritos.</w:t>
      </w:r>
    </w:p>
    <w:p w:rsidR="00931F8B" w:rsidRDefault="00931F8B" w:rsidP="004D2568">
      <w:r>
        <w:rPr>
          <w:noProof/>
          <w:lang w:eastAsia="es-CL"/>
        </w:rPr>
        <w:drawing>
          <wp:inline distT="0" distB="0" distL="0" distR="0">
            <wp:extent cx="5458659" cy="3063833"/>
            <wp:effectExtent l="0" t="0" r="0" b="381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0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4B" w:rsidRDefault="00FC644B" w:rsidP="004D2568">
      <w:r>
        <w:rPr>
          <w:noProof/>
          <w:lang w:eastAsia="es-CL"/>
        </w:rPr>
        <w:drawing>
          <wp:inline distT="0" distB="0" distL="0" distR="0">
            <wp:extent cx="5533901" cy="4025735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8_1313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560" cy="402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A2" w:rsidRPr="00FC644B" w:rsidRDefault="00834CA2" w:rsidP="004D2568">
      <w:r w:rsidRPr="005825DC">
        <w:rPr>
          <w:rFonts w:ascii="Arial" w:hAnsi="Arial" w:cs="Arial"/>
          <w:sz w:val="24"/>
          <w:szCs w:val="24"/>
        </w:rPr>
        <w:lastRenderedPageBreak/>
        <w:t>Una vez ingrese al sistema con su usuario y contraseña tendrá el módulo de “CODIGOS” donde podrá escanear los códigos de barras de los bienes para poder verificar su información o bien editarla.</w:t>
      </w:r>
    </w:p>
    <w:p w:rsidR="00834CA2" w:rsidRDefault="005825DC" w:rsidP="004D2568">
      <w:r>
        <w:rPr>
          <w:noProof/>
          <w:lang w:eastAsia="es-CL"/>
        </w:rPr>
        <w:drawing>
          <wp:inline distT="0" distB="0" distL="0" distR="0">
            <wp:extent cx="5937662" cy="6270172"/>
            <wp:effectExtent l="0" t="0" r="635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90" cy="6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52" w:rsidRDefault="001745DE" w:rsidP="004D2568">
      <w:r>
        <w:t>Si el lector no funciona se recomienda ir a la opción “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” </w:t>
      </w:r>
      <w:r w:rsidR="002615FC">
        <w:t xml:space="preserve">del dispositivo </w:t>
      </w:r>
      <w:r>
        <w:t>y verificar que está activado el programa “</w:t>
      </w:r>
      <w:proofErr w:type="spellStart"/>
      <w:r>
        <w:t>ScanWedget</w:t>
      </w:r>
      <w:proofErr w:type="spellEnd"/>
      <w:r>
        <w:t>”.</w:t>
      </w:r>
    </w:p>
    <w:p w:rsidR="00614B52" w:rsidRDefault="00614B52" w:rsidP="004D2568"/>
    <w:p w:rsidR="00614B52" w:rsidRDefault="00614B52" w:rsidP="004D2568"/>
    <w:p w:rsidR="00614B52" w:rsidRPr="00274763" w:rsidRDefault="00614B52" w:rsidP="00274763">
      <w:pPr>
        <w:pStyle w:val="Ttulo1"/>
        <w:jc w:val="center"/>
        <w:rPr>
          <w:sz w:val="44"/>
          <w:szCs w:val="44"/>
        </w:rPr>
      </w:pPr>
      <w:bookmarkStart w:id="30" w:name="_Toc491087118"/>
      <w:bookmarkStart w:id="31" w:name="_Toc491269874"/>
      <w:bookmarkStart w:id="32" w:name="_Toc494373532"/>
      <w:r w:rsidRPr="00274763">
        <w:rPr>
          <w:sz w:val="44"/>
          <w:szCs w:val="44"/>
        </w:rPr>
        <w:lastRenderedPageBreak/>
        <w:t>Lugare</w:t>
      </w:r>
      <w:r w:rsidR="004D1F17" w:rsidRPr="00274763">
        <w:rPr>
          <w:sz w:val="44"/>
          <w:szCs w:val="44"/>
        </w:rPr>
        <w:t xml:space="preserve">s sin Zona </w:t>
      </w:r>
      <w:proofErr w:type="spellStart"/>
      <w:r w:rsidR="004D1F17" w:rsidRPr="00274763">
        <w:rPr>
          <w:sz w:val="44"/>
          <w:szCs w:val="44"/>
        </w:rPr>
        <w:t>Wi</w:t>
      </w:r>
      <w:proofErr w:type="spellEnd"/>
      <w:r w:rsidR="004D1F17" w:rsidRPr="00274763">
        <w:rPr>
          <w:sz w:val="44"/>
          <w:szCs w:val="44"/>
        </w:rPr>
        <w:t>-F</w:t>
      </w:r>
      <w:r w:rsidRPr="00274763">
        <w:rPr>
          <w:sz w:val="44"/>
          <w:szCs w:val="44"/>
        </w:rPr>
        <w:t>i</w:t>
      </w:r>
      <w:bookmarkEnd w:id="30"/>
      <w:bookmarkEnd w:id="31"/>
      <w:bookmarkEnd w:id="32"/>
    </w:p>
    <w:p w:rsidR="004D1F17" w:rsidRPr="004D1F17" w:rsidRDefault="004D1F17" w:rsidP="004D1F17"/>
    <w:p w:rsidR="00614B52" w:rsidRDefault="004D1F17" w:rsidP="00614B52">
      <w:pPr>
        <w:rPr>
          <w:rFonts w:ascii="Arial" w:hAnsi="Arial" w:cs="Arial"/>
          <w:sz w:val="24"/>
          <w:szCs w:val="24"/>
        </w:rPr>
      </w:pPr>
      <w:r w:rsidRPr="004D1F17">
        <w:rPr>
          <w:rFonts w:ascii="Arial" w:hAnsi="Arial" w:cs="Arial"/>
          <w:sz w:val="24"/>
          <w:szCs w:val="24"/>
        </w:rPr>
        <w:t xml:space="preserve">Si el dispositivo </w:t>
      </w:r>
      <w:proofErr w:type="spellStart"/>
      <w:r w:rsidRPr="004D1F17">
        <w:rPr>
          <w:rFonts w:ascii="Arial" w:hAnsi="Arial" w:cs="Arial"/>
          <w:sz w:val="24"/>
          <w:szCs w:val="24"/>
        </w:rPr>
        <w:t>Dolphin</w:t>
      </w:r>
      <w:proofErr w:type="spellEnd"/>
      <w:r w:rsidRPr="004D1F17">
        <w:rPr>
          <w:rFonts w:ascii="Arial" w:hAnsi="Arial" w:cs="Arial"/>
          <w:sz w:val="24"/>
          <w:szCs w:val="24"/>
        </w:rPr>
        <w:t xml:space="preserve"> 70e no tiene una conexión a internet no podrá ingresar al sistema </w:t>
      </w:r>
      <w:r w:rsidR="00021AAD">
        <w:rPr>
          <w:rFonts w:ascii="Arial" w:hAnsi="Arial" w:cs="Arial"/>
          <w:color w:val="222222"/>
          <w:sz w:val="24"/>
          <w:szCs w:val="24"/>
          <w:shd w:val="clear" w:color="auto" w:fill="FFFFFF"/>
        </w:rPr>
        <w:t>SEGAF</w:t>
      </w:r>
      <w:r w:rsidR="00021AAD" w:rsidRPr="004D1F17">
        <w:rPr>
          <w:rFonts w:ascii="Arial" w:hAnsi="Arial" w:cs="Arial"/>
          <w:sz w:val="24"/>
          <w:szCs w:val="24"/>
        </w:rPr>
        <w:t xml:space="preserve"> </w:t>
      </w:r>
      <w:r w:rsidRPr="004D1F17">
        <w:rPr>
          <w:rFonts w:ascii="Arial" w:hAnsi="Arial" w:cs="Arial"/>
          <w:sz w:val="24"/>
          <w:szCs w:val="24"/>
        </w:rPr>
        <w:t xml:space="preserve">para llevar un control del inventario, por lo tanto se ha desarrollado una opción para que los trabajadores puedan estructurar un Excel con el dispositivo y luego importarlo al sistema </w:t>
      </w:r>
      <w:r w:rsidR="00021AAD">
        <w:rPr>
          <w:rFonts w:ascii="Arial" w:hAnsi="Arial" w:cs="Arial"/>
          <w:color w:val="222222"/>
          <w:sz w:val="24"/>
          <w:szCs w:val="24"/>
          <w:shd w:val="clear" w:color="auto" w:fill="FFFFFF"/>
        </w:rPr>
        <w:t>SEGAF</w:t>
      </w:r>
      <w:r w:rsidR="00021AAD" w:rsidRPr="004D1F17">
        <w:rPr>
          <w:rFonts w:ascii="Arial" w:hAnsi="Arial" w:cs="Arial"/>
          <w:sz w:val="24"/>
          <w:szCs w:val="24"/>
        </w:rPr>
        <w:t xml:space="preserve"> </w:t>
      </w:r>
      <w:r w:rsidRPr="004D1F17">
        <w:rPr>
          <w:rFonts w:ascii="Arial" w:hAnsi="Arial" w:cs="Arial"/>
          <w:sz w:val="24"/>
          <w:szCs w:val="24"/>
        </w:rPr>
        <w:t>con el fin de actualizar los datos.</w:t>
      </w:r>
    </w:p>
    <w:p w:rsidR="00F96815" w:rsidRPr="00C65F0B" w:rsidRDefault="00F96815" w:rsidP="00F96815">
      <w:pPr>
        <w:pStyle w:val="Ttulo2"/>
        <w:rPr>
          <w:sz w:val="32"/>
          <w:szCs w:val="32"/>
        </w:rPr>
      </w:pPr>
      <w:bookmarkStart w:id="33" w:name="_Toc491269875"/>
      <w:bookmarkStart w:id="34" w:name="_Toc494373533"/>
      <w:r>
        <w:rPr>
          <w:sz w:val="32"/>
          <w:szCs w:val="32"/>
        </w:rPr>
        <w:t>Obtener Inventario</w:t>
      </w:r>
      <w:bookmarkEnd w:id="33"/>
      <w:bookmarkEnd w:id="34"/>
    </w:p>
    <w:p w:rsidR="00F96815" w:rsidRDefault="00F96815" w:rsidP="00F96815"/>
    <w:p w:rsidR="00F96815" w:rsidRPr="009E182D" w:rsidRDefault="00A4781C" w:rsidP="00F968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 primero que debemos</w:t>
      </w:r>
      <w:r w:rsidR="00F96815">
        <w:rPr>
          <w:rFonts w:ascii="Arial" w:hAnsi="Arial" w:cs="Arial"/>
          <w:sz w:val="24"/>
          <w:szCs w:val="24"/>
        </w:rPr>
        <w:t xml:space="preserve"> hacer es descargar el inventario actual del sistema </w:t>
      </w:r>
      <w:r w:rsidR="00021AAD">
        <w:rPr>
          <w:rFonts w:ascii="Arial" w:hAnsi="Arial" w:cs="Arial"/>
          <w:color w:val="222222"/>
          <w:sz w:val="24"/>
          <w:szCs w:val="24"/>
          <w:shd w:val="clear" w:color="auto" w:fill="FFFFFF"/>
        </w:rPr>
        <w:t>SEGAF</w:t>
      </w:r>
      <w:r w:rsidR="00021AAD">
        <w:rPr>
          <w:rFonts w:ascii="Arial" w:hAnsi="Arial" w:cs="Arial"/>
          <w:sz w:val="24"/>
          <w:szCs w:val="24"/>
        </w:rPr>
        <w:t xml:space="preserve"> </w:t>
      </w:r>
      <w:r w:rsidR="00F96815">
        <w:rPr>
          <w:rFonts w:ascii="Arial" w:hAnsi="Arial" w:cs="Arial"/>
          <w:sz w:val="24"/>
          <w:szCs w:val="24"/>
        </w:rPr>
        <w:t>como se muestra en la siguiente foto.</w:t>
      </w:r>
    </w:p>
    <w:p w:rsidR="00F96815" w:rsidRDefault="00F96815" w:rsidP="00F96815">
      <w:r>
        <w:rPr>
          <w:noProof/>
          <w:lang w:eastAsia="es-CL"/>
        </w:rPr>
        <w:drawing>
          <wp:inline distT="0" distB="0" distL="0" distR="0" wp14:anchorId="0BEAF2DA" wp14:editId="4F735795">
            <wp:extent cx="5605153" cy="3301340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15" w:rsidRPr="00F96815" w:rsidRDefault="00F96815" w:rsidP="00F96815"/>
    <w:p w:rsidR="00F96815" w:rsidRDefault="00F96815" w:rsidP="00F96815">
      <w:pPr>
        <w:rPr>
          <w:rFonts w:ascii="Arial" w:hAnsi="Arial" w:cs="Arial"/>
          <w:sz w:val="24"/>
          <w:szCs w:val="24"/>
        </w:rPr>
      </w:pPr>
      <w:r w:rsidRPr="00A4781C">
        <w:rPr>
          <w:rFonts w:ascii="Arial" w:hAnsi="Arial" w:cs="Arial"/>
          <w:sz w:val="24"/>
          <w:szCs w:val="24"/>
        </w:rPr>
        <w:t xml:space="preserve">Una vez tengamos el Excel en nuestra computadora debemos </w:t>
      </w:r>
      <w:r w:rsidR="0041407B">
        <w:rPr>
          <w:rFonts w:ascii="Arial" w:hAnsi="Arial" w:cs="Arial"/>
          <w:sz w:val="24"/>
          <w:szCs w:val="24"/>
        </w:rPr>
        <w:t>guardarlo en una carpet</w:t>
      </w:r>
      <w:r w:rsidR="006361E7">
        <w:rPr>
          <w:rFonts w:ascii="Arial" w:hAnsi="Arial" w:cs="Arial"/>
          <w:sz w:val="24"/>
          <w:szCs w:val="24"/>
        </w:rPr>
        <w:t>a solo como medida de respaldo del</w:t>
      </w:r>
      <w:r w:rsidR="0041407B">
        <w:rPr>
          <w:rFonts w:ascii="Arial" w:hAnsi="Arial" w:cs="Arial"/>
          <w:sz w:val="24"/>
          <w:szCs w:val="24"/>
        </w:rPr>
        <w:t xml:space="preserve"> historial del inventario, luego </w:t>
      </w:r>
      <w:r w:rsidRPr="00A4781C">
        <w:rPr>
          <w:rFonts w:ascii="Arial" w:hAnsi="Arial" w:cs="Arial"/>
          <w:sz w:val="24"/>
          <w:szCs w:val="24"/>
        </w:rPr>
        <w:t xml:space="preserve">enviarlo al dispositivo </w:t>
      </w:r>
      <w:proofErr w:type="spellStart"/>
      <w:r w:rsidRPr="00A4781C">
        <w:rPr>
          <w:rFonts w:ascii="Arial" w:hAnsi="Arial" w:cs="Arial"/>
          <w:sz w:val="24"/>
          <w:szCs w:val="24"/>
        </w:rPr>
        <w:t>Dolphin</w:t>
      </w:r>
      <w:proofErr w:type="spellEnd"/>
      <w:r w:rsidRPr="00A4781C">
        <w:rPr>
          <w:rFonts w:ascii="Arial" w:hAnsi="Arial" w:cs="Arial"/>
          <w:sz w:val="24"/>
          <w:szCs w:val="24"/>
        </w:rPr>
        <w:t xml:space="preserve"> 70e atreves de una conexión USB</w:t>
      </w:r>
      <w:r w:rsidR="00F404DB">
        <w:rPr>
          <w:rFonts w:ascii="Arial" w:hAnsi="Arial" w:cs="Arial"/>
          <w:sz w:val="24"/>
          <w:szCs w:val="24"/>
        </w:rPr>
        <w:t xml:space="preserve"> con el cable que se muestra a continuación</w:t>
      </w:r>
      <w:r w:rsidRPr="00A4781C">
        <w:rPr>
          <w:rFonts w:ascii="Arial" w:hAnsi="Arial" w:cs="Arial"/>
          <w:sz w:val="24"/>
          <w:szCs w:val="24"/>
        </w:rPr>
        <w:t>.</w:t>
      </w:r>
    </w:p>
    <w:p w:rsidR="00F404DB" w:rsidRPr="00A4781C" w:rsidRDefault="00F404DB" w:rsidP="00F96815">
      <w:pPr>
        <w:rPr>
          <w:rFonts w:ascii="Arial" w:hAnsi="Arial" w:cs="Arial"/>
          <w:sz w:val="24"/>
          <w:szCs w:val="24"/>
        </w:rPr>
      </w:pPr>
    </w:p>
    <w:p w:rsidR="00F96815" w:rsidRPr="004D1F17" w:rsidRDefault="00F404DB" w:rsidP="00614B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605153" cy="2363189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AB" w:rsidRDefault="0044070A" w:rsidP="0044070A">
      <w:pPr>
        <w:rPr>
          <w:rFonts w:ascii="Arial" w:hAnsi="Arial" w:cs="Arial"/>
          <w:sz w:val="24"/>
          <w:szCs w:val="24"/>
        </w:rPr>
      </w:pPr>
      <w:bookmarkStart w:id="35" w:name="_Toc491087119"/>
      <w:bookmarkStart w:id="36" w:name="_Toc491269876"/>
      <w:r>
        <w:rPr>
          <w:rFonts w:ascii="Arial" w:hAnsi="Arial" w:cs="Arial"/>
          <w:sz w:val="24"/>
          <w:szCs w:val="24"/>
        </w:rPr>
        <w:t xml:space="preserve">Para poder transferir los datos hacia la </w:t>
      </w:r>
      <w:proofErr w:type="spellStart"/>
      <w:r>
        <w:rPr>
          <w:rFonts w:ascii="Arial" w:hAnsi="Arial" w:cs="Arial"/>
          <w:sz w:val="24"/>
          <w:szCs w:val="24"/>
        </w:rPr>
        <w:t>capturadora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honeywell</w:t>
      </w:r>
      <w:proofErr w:type="spellEnd"/>
      <w:r>
        <w:rPr>
          <w:rFonts w:ascii="Arial" w:hAnsi="Arial" w:cs="Arial"/>
          <w:sz w:val="24"/>
          <w:szCs w:val="24"/>
        </w:rPr>
        <w:t xml:space="preserve"> se debe instalas el programa “</w:t>
      </w:r>
      <w:proofErr w:type="spellStart"/>
      <w:r w:rsidRPr="0044070A">
        <w:rPr>
          <w:rFonts w:ascii="Arial" w:hAnsi="Arial" w:cs="Arial"/>
          <w:sz w:val="24"/>
          <w:szCs w:val="24"/>
        </w:rPr>
        <w:t>windows</w:t>
      </w:r>
      <w:proofErr w:type="spellEnd"/>
      <w:r w:rsidRPr="004407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070A">
        <w:rPr>
          <w:rFonts w:ascii="Arial" w:hAnsi="Arial" w:cs="Arial"/>
          <w:sz w:val="24"/>
          <w:szCs w:val="24"/>
        </w:rPr>
        <w:t>mobile</w:t>
      </w:r>
      <w:proofErr w:type="spellEnd"/>
      <w:r w:rsidRPr="004407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070A">
        <w:rPr>
          <w:rFonts w:ascii="Arial" w:hAnsi="Arial" w:cs="Arial"/>
          <w:sz w:val="24"/>
          <w:szCs w:val="24"/>
        </w:rPr>
        <w:t>device</w:t>
      </w:r>
      <w:proofErr w:type="spellEnd"/>
      <w:r w:rsidRPr="0044070A">
        <w:rPr>
          <w:rFonts w:ascii="Arial" w:hAnsi="Arial" w:cs="Arial"/>
          <w:sz w:val="24"/>
          <w:szCs w:val="24"/>
        </w:rPr>
        <w:t xml:space="preserve"> center</w:t>
      </w:r>
      <w:r>
        <w:rPr>
          <w:rFonts w:ascii="Arial" w:hAnsi="Arial" w:cs="Arial"/>
          <w:sz w:val="24"/>
          <w:szCs w:val="24"/>
        </w:rPr>
        <w:t>”</w:t>
      </w:r>
      <w:r w:rsidR="002961AB">
        <w:rPr>
          <w:rFonts w:ascii="Arial" w:hAnsi="Arial" w:cs="Arial"/>
          <w:sz w:val="24"/>
          <w:szCs w:val="24"/>
        </w:rPr>
        <w:t xml:space="preserve"> en su computadora.</w:t>
      </w:r>
    </w:p>
    <w:p w:rsidR="002961AB" w:rsidRDefault="002961AB" w:rsidP="004407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177641" cy="3752602"/>
            <wp:effectExtent l="0" t="0" r="4445" b="635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007" cy="37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0A" w:rsidRDefault="002961AB" w:rsidP="004407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44070A">
        <w:rPr>
          <w:rFonts w:ascii="Arial" w:hAnsi="Arial" w:cs="Arial"/>
          <w:sz w:val="24"/>
          <w:szCs w:val="24"/>
        </w:rPr>
        <w:t xml:space="preserve">sto se puede hacer desde la página de Microsoft </w:t>
      </w:r>
    </w:p>
    <w:p w:rsidR="0044070A" w:rsidRDefault="0044070A" w:rsidP="0044070A">
      <w:pPr>
        <w:rPr>
          <w:rFonts w:ascii="Arial" w:hAnsi="Arial" w:cs="Arial"/>
          <w:sz w:val="24"/>
          <w:szCs w:val="24"/>
        </w:rPr>
      </w:pPr>
      <w:hyperlink r:id="rId25" w:history="1">
        <w:r w:rsidRPr="00514844">
          <w:rPr>
            <w:rStyle w:val="Hipervnculo"/>
            <w:rFonts w:ascii="Arial" w:hAnsi="Arial" w:cs="Arial"/>
            <w:sz w:val="24"/>
            <w:szCs w:val="24"/>
          </w:rPr>
          <w:t>https://www.microsoft.com/es-cl/download/details.aspx?id=14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2961AB" w:rsidRDefault="002961AB" w:rsidP="0044070A">
      <w:pPr>
        <w:rPr>
          <w:rFonts w:ascii="Arial" w:hAnsi="Arial" w:cs="Arial"/>
          <w:sz w:val="24"/>
          <w:szCs w:val="24"/>
        </w:rPr>
      </w:pPr>
    </w:p>
    <w:p w:rsidR="0044070A" w:rsidRDefault="002961AB" w:rsidP="004407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También se podrá descargar</w:t>
      </w:r>
      <w:r w:rsidR="0044070A">
        <w:rPr>
          <w:rFonts w:ascii="Arial" w:hAnsi="Arial" w:cs="Arial"/>
          <w:sz w:val="24"/>
          <w:szCs w:val="24"/>
        </w:rPr>
        <w:t xml:space="preserve"> a través del centro documental disponible al inicio del sistema.</w:t>
      </w:r>
    </w:p>
    <w:p w:rsidR="00FD4DF8" w:rsidRDefault="00FD4DF8" w:rsidP="0044070A">
      <w:pPr>
        <w:rPr>
          <w:rFonts w:ascii="Arial" w:hAnsi="Arial" w:cs="Arial"/>
          <w:sz w:val="24"/>
          <w:szCs w:val="24"/>
        </w:rPr>
      </w:pPr>
    </w:p>
    <w:p w:rsidR="0044070A" w:rsidRDefault="0044070A" w:rsidP="004407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05151" cy="4476997"/>
            <wp:effectExtent l="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70A" w:rsidRPr="0044070A" w:rsidRDefault="0044070A" w:rsidP="0044070A">
      <w:pPr>
        <w:rPr>
          <w:rFonts w:ascii="Arial" w:hAnsi="Arial" w:cs="Arial"/>
          <w:sz w:val="24"/>
          <w:szCs w:val="24"/>
        </w:rPr>
      </w:pPr>
    </w:p>
    <w:p w:rsidR="0044070A" w:rsidRDefault="0044070A" w:rsidP="0044070A"/>
    <w:p w:rsidR="00FD4DF8" w:rsidRDefault="00FD4DF8" w:rsidP="0044070A"/>
    <w:p w:rsidR="00FD4DF8" w:rsidRDefault="00FD4DF8" w:rsidP="0044070A"/>
    <w:p w:rsidR="00FD4DF8" w:rsidRDefault="00FD4DF8" w:rsidP="0044070A"/>
    <w:p w:rsidR="00FD4DF8" w:rsidRDefault="00FD4DF8" w:rsidP="0044070A"/>
    <w:p w:rsidR="00FD4DF8" w:rsidRDefault="00FD4DF8" w:rsidP="0044070A"/>
    <w:p w:rsidR="00FD4DF8" w:rsidRPr="0044070A" w:rsidRDefault="00FD4DF8" w:rsidP="0044070A"/>
    <w:p w:rsidR="004D1F17" w:rsidRDefault="004D1F17" w:rsidP="004D1F17">
      <w:pPr>
        <w:pStyle w:val="Ttulo2"/>
        <w:rPr>
          <w:sz w:val="32"/>
          <w:szCs w:val="32"/>
        </w:rPr>
      </w:pPr>
      <w:bookmarkStart w:id="37" w:name="_Toc494373534"/>
      <w:r w:rsidRPr="004D1F17">
        <w:rPr>
          <w:sz w:val="32"/>
          <w:szCs w:val="32"/>
        </w:rPr>
        <w:lastRenderedPageBreak/>
        <w:t xml:space="preserve">Como abrir Excel en dispositivo </w:t>
      </w:r>
      <w:proofErr w:type="spellStart"/>
      <w:r w:rsidRPr="004D1F17">
        <w:rPr>
          <w:sz w:val="32"/>
          <w:szCs w:val="32"/>
        </w:rPr>
        <w:t>Dolphin</w:t>
      </w:r>
      <w:proofErr w:type="spellEnd"/>
      <w:r w:rsidRPr="004D1F17">
        <w:rPr>
          <w:sz w:val="32"/>
          <w:szCs w:val="32"/>
        </w:rPr>
        <w:t xml:space="preserve"> 70e</w:t>
      </w:r>
      <w:bookmarkEnd w:id="35"/>
      <w:bookmarkEnd w:id="36"/>
      <w:bookmarkEnd w:id="37"/>
    </w:p>
    <w:p w:rsidR="004D1F17" w:rsidRPr="004D1F17" w:rsidRDefault="004D1F17" w:rsidP="004D1F17"/>
    <w:p w:rsidR="004D1F17" w:rsidRDefault="004D1F17" w:rsidP="004D1F17">
      <w:pPr>
        <w:rPr>
          <w:rFonts w:ascii="Arial" w:hAnsi="Arial" w:cs="Arial"/>
          <w:sz w:val="24"/>
          <w:szCs w:val="24"/>
        </w:rPr>
      </w:pPr>
      <w:r w:rsidRPr="00D75F3D">
        <w:rPr>
          <w:rFonts w:ascii="Arial" w:hAnsi="Arial" w:cs="Arial"/>
          <w:sz w:val="24"/>
          <w:szCs w:val="24"/>
        </w:rPr>
        <w:t>Lo primero luego de encender el</w:t>
      </w:r>
      <w:r w:rsidR="00541619">
        <w:rPr>
          <w:rFonts w:ascii="Arial" w:hAnsi="Arial" w:cs="Arial"/>
          <w:sz w:val="24"/>
          <w:szCs w:val="24"/>
        </w:rPr>
        <w:t xml:space="preserve"> dispositivo </w:t>
      </w:r>
      <w:r w:rsidRPr="00D75F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5F3D">
        <w:rPr>
          <w:rFonts w:ascii="Arial" w:hAnsi="Arial" w:cs="Arial"/>
          <w:sz w:val="24"/>
          <w:szCs w:val="24"/>
        </w:rPr>
        <w:t>Dolphin</w:t>
      </w:r>
      <w:proofErr w:type="spellEnd"/>
      <w:r w:rsidRPr="00D75F3D">
        <w:rPr>
          <w:rFonts w:ascii="Arial" w:hAnsi="Arial" w:cs="Arial"/>
          <w:sz w:val="24"/>
          <w:szCs w:val="24"/>
        </w:rPr>
        <w:t xml:space="preserve"> 70e seria ingresar al menú inicio</w:t>
      </w:r>
      <w:r w:rsidR="00B43B7B">
        <w:rPr>
          <w:rFonts w:ascii="Arial" w:hAnsi="Arial" w:cs="Arial"/>
          <w:sz w:val="24"/>
          <w:szCs w:val="24"/>
        </w:rPr>
        <w:t xml:space="preserve"> para poder acceder a</w:t>
      </w:r>
      <w:r>
        <w:rPr>
          <w:rFonts w:ascii="Arial" w:hAnsi="Arial" w:cs="Arial"/>
          <w:sz w:val="24"/>
          <w:szCs w:val="24"/>
        </w:rPr>
        <w:t xml:space="preserve"> </w:t>
      </w:r>
      <w:r w:rsidR="00B43B7B">
        <w:rPr>
          <w:rFonts w:ascii="Arial" w:hAnsi="Arial" w:cs="Arial"/>
          <w:sz w:val="24"/>
          <w:szCs w:val="24"/>
        </w:rPr>
        <w:t xml:space="preserve"> </w:t>
      </w:r>
      <w:r w:rsidRPr="00D75F3D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Office </w:t>
      </w:r>
      <w:proofErr w:type="spellStart"/>
      <w:r>
        <w:rPr>
          <w:rFonts w:ascii="Arial" w:hAnsi="Arial" w:cs="Arial"/>
          <w:sz w:val="24"/>
          <w:szCs w:val="24"/>
        </w:rPr>
        <w:t>mobile</w:t>
      </w:r>
      <w:proofErr w:type="spellEnd"/>
      <w:r>
        <w:rPr>
          <w:rFonts w:ascii="Arial" w:hAnsi="Arial" w:cs="Arial"/>
          <w:sz w:val="24"/>
          <w:szCs w:val="24"/>
        </w:rPr>
        <w:t xml:space="preserve"> 2010</w:t>
      </w:r>
      <w:r w:rsidRPr="00D75F3D">
        <w:rPr>
          <w:rFonts w:ascii="Arial" w:hAnsi="Arial" w:cs="Arial"/>
          <w:sz w:val="24"/>
          <w:szCs w:val="24"/>
        </w:rPr>
        <w:t>”, como se muestra en la siguiente imagen.</w:t>
      </w:r>
    </w:p>
    <w:p w:rsidR="00F25B98" w:rsidRDefault="00F25B98" w:rsidP="004D1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707117" cy="6053959"/>
            <wp:effectExtent l="0" t="0" r="8255" b="444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043" cy="60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98" w:rsidRDefault="00F25B98" w:rsidP="004D1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771407" cy="3146961"/>
            <wp:effectExtent l="0" t="0" r="127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226" cy="314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1C" w:rsidRDefault="00A4781C" w:rsidP="004D1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dentro del Excel debemos abrir la opción de búsqueda en el Menú-&gt;</w:t>
      </w:r>
      <w:proofErr w:type="spellStart"/>
      <w:r>
        <w:rPr>
          <w:rFonts w:ascii="Arial" w:hAnsi="Arial" w:cs="Arial"/>
          <w:sz w:val="24"/>
          <w:szCs w:val="24"/>
        </w:rPr>
        <w:t>Edit</w:t>
      </w:r>
      <w:proofErr w:type="spellEnd"/>
      <w:r>
        <w:rPr>
          <w:rFonts w:ascii="Arial" w:hAnsi="Arial" w:cs="Arial"/>
          <w:sz w:val="24"/>
          <w:szCs w:val="24"/>
        </w:rPr>
        <w:t>-&gt;</w:t>
      </w:r>
      <w:proofErr w:type="spellStart"/>
      <w:r>
        <w:rPr>
          <w:rFonts w:ascii="Arial" w:hAnsi="Arial" w:cs="Arial"/>
          <w:sz w:val="24"/>
          <w:szCs w:val="24"/>
        </w:rPr>
        <w:t>Find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Replace</w:t>
      </w:r>
      <w:proofErr w:type="spellEnd"/>
      <w:r>
        <w:rPr>
          <w:rFonts w:ascii="Arial" w:hAnsi="Arial" w:cs="Arial"/>
          <w:sz w:val="24"/>
          <w:szCs w:val="24"/>
        </w:rPr>
        <w:t xml:space="preserve"> como se muestra en las siguientes imágenes.</w:t>
      </w:r>
    </w:p>
    <w:p w:rsidR="00A4781C" w:rsidRDefault="00A4781C" w:rsidP="004D1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771407" cy="3776353"/>
            <wp:effectExtent l="0" t="0" r="127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225" cy="37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1C" w:rsidRDefault="00A4781C" w:rsidP="004D1F17">
      <w:pPr>
        <w:rPr>
          <w:rFonts w:ascii="Arial" w:hAnsi="Arial" w:cs="Arial"/>
          <w:sz w:val="24"/>
          <w:szCs w:val="24"/>
        </w:rPr>
      </w:pPr>
    </w:p>
    <w:p w:rsidR="00A4781C" w:rsidRDefault="00A4781C" w:rsidP="004D1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5842659" cy="3823854"/>
            <wp:effectExtent l="0" t="0" r="5715" b="571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25" cy="38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81C" w:rsidRDefault="00A4781C" w:rsidP="004D1F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de la opción “</w:t>
      </w:r>
      <w:proofErr w:type="spellStart"/>
      <w:r>
        <w:rPr>
          <w:rFonts w:ascii="Arial" w:hAnsi="Arial" w:cs="Arial"/>
          <w:sz w:val="24"/>
          <w:szCs w:val="24"/>
        </w:rPr>
        <w:t>Find</w:t>
      </w:r>
      <w:proofErr w:type="spellEnd"/>
      <w:r>
        <w:rPr>
          <w:rFonts w:ascii="Arial" w:hAnsi="Arial" w:cs="Arial"/>
          <w:sz w:val="24"/>
          <w:szCs w:val="24"/>
        </w:rPr>
        <w:t xml:space="preserve">” debemos escanear el código de barras y darla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al botón “buscar” para buscar el código en el Excel y poder Editar, como se muestra en la siguiente foto.</w:t>
      </w:r>
      <w:r w:rsidRPr="00A4781C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112F4D9" wp14:editId="5F47FF86">
            <wp:extent cx="5842659" cy="3158836"/>
            <wp:effectExtent l="0" t="0" r="5715" b="381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932" cy="31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D9" w:rsidRDefault="00B177D9" w:rsidP="004D1F17">
      <w:pPr>
        <w:rPr>
          <w:rFonts w:ascii="Arial" w:hAnsi="Arial" w:cs="Arial"/>
          <w:sz w:val="24"/>
          <w:szCs w:val="24"/>
        </w:rPr>
      </w:pPr>
    </w:p>
    <w:p w:rsidR="003816A1" w:rsidRPr="009E182D" w:rsidRDefault="00F60B93" w:rsidP="00F60B93">
      <w:pPr>
        <w:pStyle w:val="Ttulo2"/>
        <w:rPr>
          <w:sz w:val="32"/>
          <w:szCs w:val="32"/>
        </w:rPr>
      </w:pPr>
      <w:bookmarkStart w:id="38" w:name="_Toc491087121"/>
      <w:bookmarkStart w:id="39" w:name="_Toc491269877"/>
      <w:bookmarkStart w:id="40" w:name="_Toc494373535"/>
      <w:r w:rsidRPr="009E182D">
        <w:rPr>
          <w:sz w:val="32"/>
          <w:szCs w:val="32"/>
        </w:rPr>
        <w:lastRenderedPageBreak/>
        <w:t>Como importar el Excel al sistema</w:t>
      </w:r>
      <w:bookmarkEnd w:id="38"/>
      <w:bookmarkEnd w:id="39"/>
      <w:bookmarkEnd w:id="40"/>
    </w:p>
    <w:p w:rsidR="00F60B93" w:rsidRDefault="00F60B93" w:rsidP="00F60B93"/>
    <w:p w:rsidR="00274418" w:rsidRDefault="0014323B" w:rsidP="00F60B93">
      <w:pPr>
        <w:rPr>
          <w:rFonts w:ascii="Arial" w:hAnsi="Arial" w:cs="Arial"/>
          <w:sz w:val="24"/>
          <w:szCs w:val="24"/>
        </w:rPr>
      </w:pPr>
      <w:r w:rsidRPr="00C26B8C">
        <w:rPr>
          <w:rFonts w:ascii="Arial" w:hAnsi="Arial" w:cs="Arial"/>
          <w:sz w:val="24"/>
          <w:szCs w:val="24"/>
        </w:rPr>
        <w:t>Una vez terminado el Excel se deberá traspasar a un computador con conexión a internet</w:t>
      </w:r>
      <w:r w:rsidR="007D07D7" w:rsidRPr="00C26B8C">
        <w:rPr>
          <w:rFonts w:ascii="Arial" w:hAnsi="Arial" w:cs="Arial"/>
          <w:sz w:val="24"/>
          <w:szCs w:val="24"/>
        </w:rPr>
        <w:t xml:space="preserve"> e </w:t>
      </w:r>
      <w:r w:rsidRPr="00C26B8C">
        <w:rPr>
          <w:rFonts w:ascii="Arial" w:hAnsi="Arial" w:cs="Arial"/>
          <w:sz w:val="24"/>
          <w:szCs w:val="24"/>
        </w:rPr>
        <w:t>ingresarlo al sistema desde el modulo “CODIGOS”,</w:t>
      </w:r>
      <w:r w:rsidR="00274418" w:rsidRPr="00274418">
        <w:rPr>
          <w:rFonts w:ascii="Arial" w:hAnsi="Arial" w:cs="Arial"/>
          <w:sz w:val="24"/>
          <w:szCs w:val="24"/>
        </w:rPr>
        <w:t xml:space="preserve"> </w:t>
      </w:r>
      <w:r w:rsidR="00CA288B">
        <w:rPr>
          <w:rFonts w:ascii="Arial" w:hAnsi="Arial" w:cs="Arial"/>
          <w:sz w:val="24"/>
          <w:szCs w:val="24"/>
        </w:rPr>
        <w:t>debemos</w:t>
      </w:r>
      <w:r w:rsidR="00274418">
        <w:rPr>
          <w:rFonts w:ascii="Arial" w:hAnsi="Arial" w:cs="Arial"/>
          <w:sz w:val="24"/>
          <w:szCs w:val="24"/>
        </w:rPr>
        <w:t xml:space="preserve"> comprobar que el Excel este guardado como “L</w:t>
      </w:r>
      <w:r w:rsidR="001B749F">
        <w:rPr>
          <w:rFonts w:ascii="Arial" w:hAnsi="Arial" w:cs="Arial"/>
          <w:sz w:val="24"/>
          <w:szCs w:val="24"/>
        </w:rPr>
        <w:t>ibro</w:t>
      </w:r>
      <w:r w:rsidR="00274418">
        <w:rPr>
          <w:rFonts w:ascii="Arial" w:hAnsi="Arial" w:cs="Arial"/>
          <w:sz w:val="24"/>
          <w:szCs w:val="24"/>
        </w:rPr>
        <w:t xml:space="preserve"> Excel” de lo contrario el sistema será incapaz de actualizar el inventario,</w:t>
      </w:r>
      <w:r w:rsidRPr="00C26B8C">
        <w:rPr>
          <w:rFonts w:ascii="Arial" w:hAnsi="Arial" w:cs="Arial"/>
          <w:sz w:val="24"/>
          <w:szCs w:val="24"/>
        </w:rPr>
        <w:t xml:space="preserve"> como se muestra en las siguientes imágenes.</w:t>
      </w:r>
    </w:p>
    <w:p w:rsidR="00F60B93" w:rsidRPr="00C26B8C" w:rsidRDefault="00274418" w:rsidP="00F60B93">
      <w:pPr>
        <w:rPr>
          <w:rFonts w:ascii="Arial" w:hAnsi="Arial" w:cs="Arial"/>
          <w:sz w:val="24"/>
          <w:szCs w:val="24"/>
        </w:rPr>
      </w:pPr>
      <w:r w:rsidRPr="00274418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56782DD" wp14:editId="0F14138F">
            <wp:extent cx="5612130" cy="4147185"/>
            <wp:effectExtent l="0" t="0" r="7620" b="571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D7" w:rsidRPr="00C26B8C" w:rsidRDefault="000D1477" w:rsidP="00F60B93">
      <w:pPr>
        <w:rPr>
          <w:rFonts w:ascii="Arial" w:hAnsi="Arial" w:cs="Arial"/>
          <w:sz w:val="24"/>
          <w:szCs w:val="24"/>
        </w:rPr>
      </w:pPr>
      <w:r w:rsidRPr="00C26B8C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720AC7EE" wp14:editId="22A4EEB2">
            <wp:extent cx="5605058" cy="1995054"/>
            <wp:effectExtent l="0" t="0" r="0" b="571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77" w:rsidRPr="00C26B8C" w:rsidRDefault="000D1477" w:rsidP="00F60B93">
      <w:pPr>
        <w:rPr>
          <w:rFonts w:ascii="Arial" w:hAnsi="Arial" w:cs="Arial"/>
          <w:sz w:val="24"/>
          <w:szCs w:val="24"/>
        </w:rPr>
      </w:pPr>
      <w:r w:rsidRPr="00C26B8C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inline distT="0" distB="0" distL="0" distR="0" wp14:anchorId="2C65F89C" wp14:editId="5EFF3942">
            <wp:extent cx="5605153" cy="3198190"/>
            <wp:effectExtent l="0" t="0" r="0" b="254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77" w:rsidRPr="00C26B8C" w:rsidRDefault="000D1477" w:rsidP="00F60B93">
      <w:pPr>
        <w:rPr>
          <w:rFonts w:ascii="Arial" w:hAnsi="Arial" w:cs="Arial"/>
          <w:sz w:val="24"/>
          <w:szCs w:val="24"/>
        </w:rPr>
      </w:pPr>
      <w:r w:rsidRPr="00C26B8C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04488D9" wp14:editId="6042A793">
            <wp:extent cx="5612130" cy="2722880"/>
            <wp:effectExtent l="0" t="0" r="7620" b="127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77" w:rsidRPr="00C26B8C" w:rsidRDefault="000D1477" w:rsidP="00F60B93">
      <w:pPr>
        <w:rPr>
          <w:rFonts w:ascii="Arial" w:hAnsi="Arial" w:cs="Arial"/>
          <w:sz w:val="24"/>
          <w:szCs w:val="24"/>
        </w:rPr>
      </w:pPr>
    </w:p>
    <w:p w:rsidR="000D1477" w:rsidRPr="00C26B8C" w:rsidRDefault="000D1477" w:rsidP="00F60B93">
      <w:pPr>
        <w:rPr>
          <w:rFonts w:ascii="Arial" w:hAnsi="Arial" w:cs="Arial"/>
          <w:sz w:val="24"/>
          <w:szCs w:val="24"/>
        </w:rPr>
      </w:pPr>
      <w:r w:rsidRPr="00C26B8C">
        <w:rPr>
          <w:rFonts w:ascii="Arial" w:hAnsi="Arial" w:cs="Arial"/>
          <w:sz w:val="24"/>
          <w:szCs w:val="24"/>
        </w:rPr>
        <w:t xml:space="preserve">El sistema actualizara todos los datos del Excel si los códigos de inventario están </w:t>
      </w:r>
      <w:r w:rsidR="00FE13B6" w:rsidRPr="00C26B8C">
        <w:rPr>
          <w:rFonts w:ascii="Arial" w:hAnsi="Arial" w:cs="Arial"/>
          <w:sz w:val="24"/>
          <w:szCs w:val="24"/>
        </w:rPr>
        <w:t>ingresados</w:t>
      </w:r>
      <w:r w:rsidRPr="00C26B8C">
        <w:rPr>
          <w:rFonts w:ascii="Arial" w:hAnsi="Arial" w:cs="Arial"/>
          <w:sz w:val="24"/>
          <w:szCs w:val="24"/>
        </w:rPr>
        <w:t xml:space="preserve"> en el sistema</w:t>
      </w:r>
      <w:r w:rsidR="004666AB">
        <w:rPr>
          <w:rFonts w:ascii="Arial" w:hAnsi="Arial" w:cs="Arial"/>
          <w:sz w:val="24"/>
          <w:szCs w:val="24"/>
        </w:rPr>
        <w:t>, como medida de seguridad no se actualizarán los datos dirección, zona o estado si</w:t>
      </w:r>
      <w:r w:rsidR="008638DC">
        <w:rPr>
          <w:rFonts w:ascii="Arial" w:hAnsi="Arial" w:cs="Arial"/>
          <w:sz w:val="24"/>
          <w:szCs w:val="24"/>
        </w:rPr>
        <w:t xml:space="preserve"> se escribe algo que no está definid</w:t>
      </w:r>
      <w:r w:rsidR="004666AB">
        <w:rPr>
          <w:rFonts w:ascii="Arial" w:hAnsi="Arial" w:cs="Arial"/>
          <w:sz w:val="24"/>
          <w:szCs w:val="24"/>
        </w:rPr>
        <w:t>os en el</w:t>
      </w:r>
      <w:r w:rsidR="008638DC">
        <w:rPr>
          <w:rFonts w:ascii="Arial" w:hAnsi="Arial" w:cs="Arial"/>
          <w:sz w:val="24"/>
          <w:szCs w:val="24"/>
        </w:rPr>
        <w:t xml:space="preserve"> sistema</w:t>
      </w:r>
      <w:r w:rsidRPr="00C26B8C">
        <w:rPr>
          <w:rFonts w:ascii="Arial" w:hAnsi="Arial" w:cs="Arial"/>
          <w:sz w:val="24"/>
          <w:szCs w:val="24"/>
        </w:rPr>
        <w:t>.</w:t>
      </w:r>
    </w:p>
    <w:sectPr w:rsidR="000D1477" w:rsidRPr="00C26B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5E7" w:rsidRDefault="00B435E7" w:rsidP="00E75F5C">
      <w:pPr>
        <w:spacing w:after="0" w:line="240" w:lineRule="auto"/>
      </w:pPr>
      <w:r>
        <w:separator/>
      </w:r>
    </w:p>
  </w:endnote>
  <w:endnote w:type="continuationSeparator" w:id="0">
    <w:p w:rsidR="00B435E7" w:rsidRDefault="00B435E7" w:rsidP="00E75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5E7" w:rsidRDefault="00B435E7" w:rsidP="00E75F5C">
      <w:pPr>
        <w:spacing w:after="0" w:line="240" w:lineRule="auto"/>
      </w:pPr>
      <w:r>
        <w:separator/>
      </w:r>
    </w:p>
  </w:footnote>
  <w:footnote w:type="continuationSeparator" w:id="0">
    <w:p w:rsidR="00B435E7" w:rsidRDefault="00B435E7" w:rsidP="00E75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063"/>
    <w:rsid w:val="00010098"/>
    <w:rsid w:val="00021AAD"/>
    <w:rsid w:val="000511E0"/>
    <w:rsid w:val="00063AA6"/>
    <w:rsid w:val="0009310E"/>
    <w:rsid w:val="000D1477"/>
    <w:rsid w:val="0014323B"/>
    <w:rsid w:val="001745DE"/>
    <w:rsid w:val="001B0A4B"/>
    <w:rsid w:val="001B749F"/>
    <w:rsid w:val="001D6AA5"/>
    <w:rsid w:val="00241F87"/>
    <w:rsid w:val="002615FC"/>
    <w:rsid w:val="00274418"/>
    <w:rsid w:val="00274763"/>
    <w:rsid w:val="00280515"/>
    <w:rsid w:val="002961AB"/>
    <w:rsid w:val="002B71DE"/>
    <w:rsid w:val="00380E77"/>
    <w:rsid w:val="003816A1"/>
    <w:rsid w:val="0041407B"/>
    <w:rsid w:val="0044070A"/>
    <w:rsid w:val="004666AB"/>
    <w:rsid w:val="004D1F17"/>
    <w:rsid w:val="004D2568"/>
    <w:rsid w:val="004E3040"/>
    <w:rsid w:val="004F2DB3"/>
    <w:rsid w:val="004F4E9E"/>
    <w:rsid w:val="00505C3D"/>
    <w:rsid w:val="005166B5"/>
    <w:rsid w:val="00541619"/>
    <w:rsid w:val="00560AEF"/>
    <w:rsid w:val="005825DC"/>
    <w:rsid w:val="006144D6"/>
    <w:rsid w:val="00614B52"/>
    <w:rsid w:val="006361E7"/>
    <w:rsid w:val="00636944"/>
    <w:rsid w:val="00677A2C"/>
    <w:rsid w:val="006A78E6"/>
    <w:rsid w:val="007B4D6A"/>
    <w:rsid w:val="007D07D7"/>
    <w:rsid w:val="007F2063"/>
    <w:rsid w:val="0081631A"/>
    <w:rsid w:val="00834CA2"/>
    <w:rsid w:val="008638DC"/>
    <w:rsid w:val="008D1D37"/>
    <w:rsid w:val="0090525E"/>
    <w:rsid w:val="00912FEB"/>
    <w:rsid w:val="00931F8B"/>
    <w:rsid w:val="0097311A"/>
    <w:rsid w:val="00993B27"/>
    <w:rsid w:val="009B3877"/>
    <w:rsid w:val="009E182D"/>
    <w:rsid w:val="00A2070F"/>
    <w:rsid w:val="00A4781C"/>
    <w:rsid w:val="00A47D06"/>
    <w:rsid w:val="00AD2906"/>
    <w:rsid w:val="00AE38DA"/>
    <w:rsid w:val="00B177D9"/>
    <w:rsid w:val="00B203DC"/>
    <w:rsid w:val="00B248F6"/>
    <w:rsid w:val="00B34005"/>
    <w:rsid w:val="00B435E7"/>
    <w:rsid w:val="00B43B7B"/>
    <w:rsid w:val="00B80621"/>
    <w:rsid w:val="00B85164"/>
    <w:rsid w:val="00BA4379"/>
    <w:rsid w:val="00BE685B"/>
    <w:rsid w:val="00C26B8C"/>
    <w:rsid w:val="00C65F0B"/>
    <w:rsid w:val="00CA288B"/>
    <w:rsid w:val="00D62415"/>
    <w:rsid w:val="00D671E7"/>
    <w:rsid w:val="00D75F3D"/>
    <w:rsid w:val="00D8294E"/>
    <w:rsid w:val="00E46C81"/>
    <w:rsid w:val="00E75F5C"/>
    <w:rsid w:val="00EA14E6"/>
    <w:rsid w:val="00EC16EA"/>
    <w:rsid w:val="00EF4BB0"/>
    <w:rsid w:val="00EF6F35"/>
    <w:rsid w:val="00F25B98"/>
    <w:rsid w:val="00F404DB"/>
    <w:rsid w:val="00F60B93"/>
    <w:rsid w:val="00F95036"/>
    <w:rsid w:val="00F96815"/>
    <w:rsid w:val="00FA2782"/>
    <w:rsid w:val="00FB0E1B"/>
    <w:rsid w:val="00FC644B"/>
    <w:rsid w:val="00FD4DF8"/>
    <w:rsid w:val="00FE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20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5F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5F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20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06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75F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F5C"/>
  </w:style>
  <w:style w:type="paragraph" w:styleId="Piedepgina">
    <w:name w:val="footer"/>
    <w:basedOn w:val="Normal"/>
    <w:link w:val="PiedepginaCar"/>
    <w:uiPriority w:val="99"/>
    <w:unhideWhenUsed/>
    <w:rsid w:val="00E75F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F5C"/>
  </w:style>
  <w:style w:type="character" w:customStyle="1" w:styleId="Ttulo2Car">
    <w:name w:val="Título 2 Car"/>
    <w:basedOn w:val="Fuentedeprrafopredeter"/>
    <w:link w:val="Ttulo2"/>
    <w:uiPriority w:val="9"/>
    <w:rsid w:val="00E75F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75F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1">
    <w:name w:val="toc 1"/>
    <w:basedOn w:val="Normal"/>
    <w:next w:val="Normal"/>
    <w:autoRedefine/>
    <w:uiPriority w:val="39"/>
    <w:unhideWhenUsed/>
    <w:rsid w:val="00EA14E6"/>
    <w:pPr>
      <w:spacing w:before="120" w:after="120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A14E6"/>
    <w:pPr>
      <w:spacing w:after="0"/>
      <w:ind w:left="220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EA14E6"/>
    <w:pPr>
      <w:spacing w:after="0"/>
      <w:ind w:left="440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A14E6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993B27"/>
    <w:pPr>
      <w:spacing w:after="0"/>
      <w:ind w:left="660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993B27"/>
    <w:pPr>
      <w:spacing w:after="0"/>
      <w:ind w:left="880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993B27"/>
    <w:pPr>
      <w:spacing w:after="0"/>
      <w:ind w:left="1100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993B27"/>
    <w:pPr>
      <w:spacing w:after="0"/>
      <w:ind w:left="1320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993B27"/>
    <w:pPr>
      <w:spacing w:after="0"/>
      <w:ind w:left="1540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993B27"/>
    <w:pPr>
      <w:spacing w:after="0"/>
      <w:ind w:left="176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20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5F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5F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20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06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75F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F5C"/>
  </w:style>
  <w:style w:type="paragraph" w:styleId="Piedepgina">
    <w:name w:val="footer"/>
    <w:basedOn w:val="Normal"/>
    <w:link w:val="PiedepginaCar"/>
    <w:uiPriority w:val="99"/>
    <w:unhideWhenUsed/>
    <w:rsid w:val="00E75F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F5C"/>
  </w:style>
  <w:style w:type="character" w:customStyle="1" w:styleId="Ttulo2Car">
    <w:name w:val="Título 2 Car"/>
    <w:basedOn w:val="Fuentedeprrafopredeter"/>
    <w:link w:val="Ttulo2"/>
    <w:uiPriority w:val="9"/>
    <w:rsid w:val="00E75F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75F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1">
    <w:name w:val="toc 1"/>
    <w:basedOn w:val="Normal"/>
    <w:next w:val="Normal"/>
    <w:autoRedefine/>
    <w:uiPriority w:val="39"/>
    <w:unhideWhenUsed/>
    <w:rsid w:val="00EA14E6"/>
    <w:pPr>
      <w:spacing w:before="120" w:after="120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A14E6"/>
    <w:pPr>
      <w:spacing w:after="0"/>
      <w:ind w:left="220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EA14E6"/>
    <w:pPr>
      <w:spacing w:after="0"/>
      <w:ind w:left="440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EA14E6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993B27"/>
    <w:pPr>
      <w:spacing w:after="0"/>
      <w:ind w:left="660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993B27"/>
    <w:pPr>
      <w:spacing w:after="0"/>
      <w:ind w:left="880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993B27"/>
    <w:pPr>
      <w:spacing w:after="0"/>
      <w:ind w:left="1100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993B27"/>
    <w:pPr>
      <w:spacing w:after="0"/>
      <w:ind w:left="1320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993B27"/>
    <w:pPr>
      <w:spacing w:after="0"/>
      <w:ind w:left="1540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993B27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microsoft.com/es-cl/download/details.aspx?id=14" TargetMode="External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06052-A3E6-426B-95F4-4CE8D3BC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18</Pages>
  <Words>1055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Rychard</dc:creator>
  <cp:lastModifiedBy>Rychard</cp:lastModifiedBy>
  <cp:revision>82</cp:revision>
  <dcterms:created xsi:type="dcterms:W3CDTF">2017-08-21T14:51:00Z</dcterms:created>
  <dcterms:modified xsi:type="dcterms:W3CDTF">2017-09-28T17:50:00Z</dcterms:modified>
</cp:coreProperties>
</file>